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6E660" w14:textId="77777777" w:rsidR="0047783A" w:rsidRPr="00D45256" w:rsidRDefault="0047783A" w:rsidP="00D45256">
      <w:pPr>
        <w:pStyle w:val="Heading1"/>
        <w:rPr>
          <w:lang w:val="en-IE"/>
        </w:rPr>
      </w:pPr>
      <w:bookmarkStart w:id="0" w:name="_Toc42488069"/>
      <w:bookmarkStart w:id="1" w:name="_GoBack"/>
      <w:bookmarkEnd w:id="1"/>
      <w:r w:rsidRPr="00D45256">
        <w:rPr>
          <w:lang w:val="en-IE"/>
        </w:rPr>
        <w:t>A.</w:t>
      </w:r>
      <w:r w:rsidRPr="00D45256">
        <w:rPr>
          <w:lang w:val="en-IE"/>
        </w:rPr>
        <w:tab/>
        <w:t>INSTRUCTIONS TO TENDERERS</w:t>
      </w:r>
      <w:bookmarkEnd w:id="0"/>
    </w:p>
    <w:p w14:paraId="4730BCA1" w14:textId="6C804427" w:rsidR="0047783A" w:rsidRPr="00E82463" w:rsidRDefault="0047783A" w:rsidP="00D45256">
      <w:pPr>
        <w:pStyle w:val="Subtitle"/>
        <w:spacing w:after="240"/>
        <w:rPr>
          <w:rFonts w:ascii="Times New Roman" w:hAnsi="Times New Roman"/>
          <w:szCs w:val="28"/>
          <w:lang w:val="en-GB"/>
        </w:rPr>
      </w:pPr>
      <w:r w:rsidRPr="00E82463">
        <w:rPr>
          <w:rFonts w:ascii="Times New Roman" w:hAnsi="Times New Roman"/>
          <w:szCs w:val="28"/>
          <w:lang w:val="en-GB"/>
        </w:rPr>
        <w:t xml:space="preserve">PUBLICATION REF.: </w:t>
      </w:r>
      <w:bookmarkStart w:id="2" w:name="_Hlk120108980"/>
      <w:r w:rsidR="00A756DC" w:rsidRPr="009A4DB9">
        <w:rPr>
          <w:rFonts w:ascii="Times New Roman" w:hAnsi="Times New Roman"/>
          <w:szCs w:val="28"/>
          <w:lang w:val="en-US"/>
        </w:rPr>
        <w:t>LSP/SUP/</w:t>
      </w:r>
      <w:r w:rsidR="00A756DC">
        <w:rPr>
          <w:rFonts w:ascii="Times New Roman" w:hAnsi="Times New Roman"/>
          <w:szCs w:val="28"/>
          <w:lang w:val="en-US"/>
        </w:rPr>
        <w:t>LO</w:t>
      </w:r>
      <w:r w:rsidR="00A756DC" w:rsidRPr="009A4DB9">
        <w:rPr>
          <w:rFonts w:ascii="Times New Roman" w:hAnsi="Times New Roman"/>
          <w:szCs w:val="28"/>
          <w:lang w:val="en-US"/>
        </w:rPr>
        <w:t>/202</w:t>
      </w:r>
      <w:r w:rsidR="00691F0D">
        <w:rPr>
          <w:rFonts w:ascii="Times New Roman" w:hAnsi="Times New Roman"/>
          <w:szCs w:val="28"/>
          <w:lang w:val="en-US"/>
        </w:rPr>
        <w:t>5</w:t>
      </w:r>
      <w:r w:rsidR="00A756DC" w:rsidRPr="009A4DB9">
        <w:rPr>
          <w:rFonts w:ascii="Times New Roman" w:hAnsi="Times New Roman"/>
          <w:szCs w:val="28"/>
          <w:lang w:val="en-US"/>
        </w:rPr>
        <w:t>/</w:t>
      </w:r>
      <w:bookmarkEnd w:id="2"/>
      <w:r w:rsidR="00A756DC">
        <w:rPr>
          <w:rFonts w:ascii="Times New Roman" w:hAnsi="Times New Roman"/>
          <w:szCs w:val="28"/>
          <w:lang w:val="en-US"/>
        </w:rPr>
        <w:t>0</w:t>
      </w:r>
      <w:r w:rsidR="00691F0D">
        <w:rPr>
          <w:rFonts w:ascii="Times New Roman" w:hAnsi="Times New Roman"/>
          <w:szCs w:val="28"/>
          <w:lang w:val="en-US"/>
        </w:rPr>
        <w:t>5</w:t>
      </w:r>
    </w:p>
    <w:p w14:paraId="33C13877" w14:textId="3BADC86C"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w:t>
      </w:r>
      <w:r w:rsidR="004531C7">
        <w:rPr>
          <w:rFonts w:ascii="Times New Roman" w:hAnsi="Times New Roman"/>
          <w:sz w:val="22"/>
          <w:lang w:val="en-GB"/>
        </w:rPr>
        <w:t xml:space="preserve">main, </w:t>
      </w:r>
      <w:r w:rsidR="0047783A" w:rsidRPr="00E82463">
        <w:rPr>
          <w:rFonts w:ascii="Times New Roman" w:hAnsi="Times New Roman"/>
          <w:sz w:val="22"/>
          <w:lang w:val="en-GB"/>
        </w:rPr>
        <w:t xml:space="preserve">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21C1A63E" w14:textId="68126A66" w:rsidR="0012084F" w:rsidRPr="008E4255" w:rsidRDefault="0047783A" w:rsidP="008E4255">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997B0F">
        <w:rPr>
          <w:rStyle w:val="Hyperlink"/>
          <w:rFonts w:ascii="Times New Roman" w:hAnsi="Times New Roman"/>
          <w:sz w:val="22"/>
          <w:szCs w:val="22"/>
          <w:lang w:val="en-GB"/>
        </w:rPr>
        <w:t xml:space="preserve"> </w:t>
      </w:r>
      <w:hyperlink r:id="rId8" w:history="1">
        <w:r w:rsidR="00FC5673" w:rsidRPr="00D45256">
          <w:rPr>
            <w:rStyle w:val="Hyperlink"/>
            <w:rFonts w:ascii="Times New Roman" w:hAnsi="Times New Roman"/>
            <w:b w:val="0"/>
            <w:sz w:val="22"/>
            <w:szCs w:val="22"/>
            <w:lang w:val="en-GB"/>
          </w:rPr>
          <w:t>https://wikis.ec.europa.eu/display/ExactExternalWiki/ePRAG</w:t>
        </w:r>
      </w:hyperlink>
      <w:r w:rsidRPr="00E93182">
        <w:rPr>
          <w:rFonts w:ascii="Times New Roman" w:hAnsi="Times New Roman"/>
          <w:sz w:val="22"/>
          <w:szCs w:val="22"/>
          <w:lang w:val="en-GB"/>
        </w:rPr>
        <w:t>).</w:t>
      </w:r>
    </w:p>
    <w:p w14:paraId="5CFB45BA" w14:textId="36EFE8D0" w:rsidR="0047783A" w:rsidRPr="00D45256" w:rsidRDefault="00A633C6" w:rsidP="00D45256">
      <w:pPr>
        <w:pStyle w:val="Heading1"/>
        <w:rPr>
          <w:lang w:val="en-IE"/>
        </w:rPr>
      </w:pPr>
      <w:bookmarkStart w:id="3" w:name="_Toc42488070"/>
      <w:r w:rsidRPr="00D45256">
        <w:rPr>
          <w:lang w:val="en-IE"/>
        </w:rPr>
        <w:t>1.</w:t>
      </w:r>
      <w:r w:rsidR="00E93182" w:rsidRPr="00D45256">
        <w:rPr>
          <w:lang w:val="en-IE"/>
        </w:rPr>
        <w:tab/>
      </w:r>
      <w:r w:rsidR="0047783A" w:rsidRPr="00D45256">
        <w:rPr>
          <w:lang w:val="en-IE"/>
        </w:rPr>
        <w:t>Supplies to be provided</w:t>
      </w:r>
      <w:bookmarkEnd w:id="3"/>
    </w:p>
    <w:p w14:paraId="2EAEE203" w14:textId="77777777" w:rsidR="00C7322E" w:rsidRDefault="0047783A" w:rsidP="00D45256">
      <w:pPr>
        <w:pStyle w:val="Heading2"/>
        <w:keepNext w:val="0"/>
        <w:spacing w:before="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1D2AE786" w14:textId="02B24E5D" w:rsidR="00C7322E" w:rsidRDefault="00C7322E" w:rsidP="00A756DC">
      <w:pPr>
        <w:spacing w:before="0"/>
        <w:ind w:left="709" w:hanging="142"/>
        <w:jc w:val="both"/>
        <w:rPr>
          <w:rFonts w:ascii="Times New Roman" w:hAnsi="Times New Roman"/>
          <w:sz w:val="22"/>
        </w:rPr>
      </w:pPr>
      <w:r w:rsidRPr="004F1F8C">
        <w:rPr>
          <w:rFonts w:ascii="Times New Roman" w:hAnsi="Times New Roman"/>
          <w:sz w:val="22"/>
        </w:rPr>
        <w:t xml:space="preserve">the </w:t>
      </w:r>
      <w:r w:rsidR="00A756DC" w:rsidRPr="0092300A">
        <w:rPr>
          <w:rFonts w:ascii="Times New Roman" w:hAnsi="Times New Roman"/>
          <w:bCs/>
          <w:sz w:val="22"/>
          <w:szCs w:val="22"/>
        </w:rPr>
        <w:t>supply</w:t>
      </w:r>
      <w:r w:rsidR="00A756DC">
        <w:rPr>
          <w:rFonts w:ascii="Times New Roman" w:hAnsi="Times New Roman"/>
          <w:bCs/>
          <w:sz w:val="22"/>
          <w:szCs w:val="22"/>
        </w:rPr>
        <w:t xml:space="preserve"> and</w:t>
      </w:r>
      <w:r w:rsidR="00A756DC" w:rsidRPr="0092300A">
        <w:rPr>
          <w:rFonts w:ascii="Times New Roman" w:hAnsi="Times New Roman"/>
          <w:bCs/>
          <w:sz w:val="22"/>
          <w:szCs w:val="22"/>
        </w:rPr>
        <w:t xml:space="preserve"> delivery</w:t>
      </w:r>
      <w:r w:rsidR="00A756DC">
        <w:rPr>
          <w:rFonts w:ascii="Times New Roman" w:hAnsi="Times New Roman"/>
          <w:sz w:val="22"/>
        </w:rPr>
        <w:t xml:space="preserve"> </w:t>
      </w:r>
      <w:r w:rsidRPr="004F1F8C">
        <w:rPr>
          <w:rFonts w:ascii="Times New Roman" w:hAnsi="Times New Roman"/>
          <w:sz w:val="22"/>
        </w:rPr>
        <w:t>of the following supplies:</w:t>
      </w:r>
    </w:p>
    <w:p w14:paraId="6E25C569" w14:textId="77777777" w:rsidR="00562AB7" w:rsidRDefault="00562AB7" w:rsidP="00A756DC">
      <w:pPr>
        <w:spacing w:before="0"/>
        <w:ind w:left="709" w:hanging="142"/>
        <w:jc w:val="both"/>
        <w:rPr>
          <w:rFonts w:ascii="Times New Roman" w:hAnsi="Times New Roman"/>
          <w:sz w:val="22"/>
        </w:rPr>
      </w:pP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275"/>
        <w:gridCol w:w="4536"/>
      </w:tblGrid>
      <w:tr w:rsidR="00562AB7" w:rsidRPr="00763A9A" w14:paraId="637A2179" w14:textId="77777777" w:rsidTr="00030C74">
        <w:trPr>
          <w:cantSplit/>
          <w:trHeight w:val="879"/>
          <w:tblHeader/>
        </w:trPr>
        <w:tc>
          <w:tcPr>
            <w:tcW w:w="880" w:type="dxa"/>
            <w:shd w:val="pct5" w:color="auto" w:fill="FFFFFF"/>
          </w:tcPr>
          <w:p w14:paraId="31B0E5FE" w14:textId="77777777" w:rsidR="00562AB7" w:rsidRPr="00763A9A" w:rsidRDefault="00562AB7" w:rsidP="00030C74">
            <w:pPr>
              <w:jc w:val="center"/>
              <w:rPr>
                <w:rFonts w:ascii="Times New Roman" w:hAnsi="Times New Roman"/>
                <w:b/>
                <w:sz w:val="22"/>
                <w:szCs w:val="22"/>
                <w:highlight w:val="green"/>
              </w:rPr>
            </w:pPr>
            <w:r w:rsidRPr="00763A9A">
              <w:rPr>
                <w:rFonts w:ascii="Times New Roman" w:hAnsi="Times New Roman"/>
                <w:b/>
                <w:sz w:val="22"/>
                <w:szCs w:val="22"/>
              </w:rPr>
              <w:t>Item</w:t>
            </w:r>
          </w:p>
        </w:tc>
        <w:tc>
          <w:tcPr>
            <w:tcW w:w="1275" w:type="dxa"/>
            <w:shd w:val="pct5" w:color="auto" w:fill="FFFFFF"/>
          </w:tcPr>
          <w:p w14:paraId="6A74012F" w14:textId="77777777" w:rsidR="00562AB7" w:rsidRPr="00763A9A" w:rsidRDefault="00562AB7" w:rsidP="00030C74">
            <w:pPr>
              <w:jc w:val="center"/>
              <w:rPr>
                <w:rFonts w:ascii="Times New Roman" w:hAnsi="Times New Roman"/>
                <w:b/>
                <w:sz w:val="22"/>
                <w:szCs w:val="22"/>
              </w:rPr>
            </w:pPr>
            <w:r w:rsidRPr="00763A9A">
              <w:rPr>
                <w:rFonts w:ascii="Times New Roman" w:hAnsi="Times New Roman"/>
                <w:b/>
                <w:sz w:val="22"/>
                <w:szCs w:val="22"/>
              </w:rPr>
              <w:t>Quantity</w:t>
            </w:r>
          </w:p>
        </w:tc>
        <w:tc>
          <w:tcPr>
            <w:tcW w:w="4536" w:type="dxa"/>
            <w:shd w:val="pct5" w:color="auto" w:fill="FFFFFF"/>
          </w:tcPr>
          <w:p w14:paraId="7F5E65F3" w14:textId="77777777" w:rsidR="00562AB7" w:rsidRPr="00763A9A" w:rsidRDefault="00562AB7" w:rsidP="00030C74">
            <w:pPr>
              <w:jc w:val="center"/>
              <w:rPr>
                <w:rFonts w:ascii="Times New Roman" w:hAnsi="Times New Roman"/>
                <w:b/>
                <w:sz w:val="22"/>
                <w:szCs w:val="22"/>
              </w:rPr>
            </w:pPr>
            <w:r w:rsidRPr="00763A9A">
              <w:rPr>
                <w:rFonts w:ascii="Times New Roman" w:hAnsi="Times New Roman"/>
                <w:b/>
                <w:sz w:val="22"/>
                <w:szCs w:val="22"/>
              </w:rPr>
              <w:t>Description</w:t>
            </w:r>
          </w:p>
        </w:tc>
      </w:tr>
      <w:tr w:rsidR="00562AB7" w:rsidRPr="00763A9A" w14:paraId="4282D8EA" w14:textId="77777777" w:rsidTr="00030C74">
        <w:trPr>
          <w:cantSplit/>
          <w:trHeight w:val="614"/>
        </w:trPr>
        <w:tc>
          <w:tcPr>
            <w:tcW w:w="880" w:type="dxa"/>
          </w:tcPr>
          <w:p w14:paraId="5F630515" w14:textId="77777777" w:rsidR="00562AB7" w:rsidRPr="004F66F0" w:rsidRDefault="00562AB7" w:rsidP="00030C74">
            <w:pPr>
              <w:rPr>
                <w:rFonts w:ascii="Times New Roman" w:hAnsi="Times New Roman"/>
                <w:bCs/>
              </w:rPr>
            </w:pPr>
            <w:r w:rsidRPr="004F66F0">
              <w:rPr>
                <w:rFonts w:ascii="Times New Roman" w:hAnsi="Times New Roman"/>
                <w:bCs/>
              </w:rPr>
              <w:t xml:space="preserve">1. </w:t>
            </w:r>
          </w:p>
        </w:tc>
        <w:tc>
          <w:tcPr>
            <w:tcW w:w="1275" w:type="dxa"/>
            <w:vAlign w:val="center"/>
          </w:tcPr>
          <w:p w14:paraId="74C6E692" w14:textId="77777777" w:rsidR="00562AB7" w:rsidRPr="004F66F0" w:rsidRDefault="00562AB7" w:rsidP="00030C74">
            <w:pPr>
              <w:rPr>
                <w:rFonts w:ascii="Times New Roman" w:hAnsi="Times New Roman"/>
                <w:bCs/>
              </w:rPr>
            </w:pPr>
            <w:r w:rsidRPr="004F66F0">
              <w:rPr>
                <w:rFonts w:ascii="Times New Roman" w:hAnsi="Times New Roman"/>
                <w:bCs/>
              </w:rPr>
              <w:t>820</w:t>
            </w:r>
          </w:p>
        </w:tc>
        <w:tc>
          <w:tcPr>
            <w:tcW w:w="4536" w:type="dxa"/>
            <w:vAlign w:val="center"/>
          </w:tcPr>
          <w:p w14:paraId="0D88571E" w14:textId="77777777" w:rsidR="00562AB7" w:rsidRPr="004F66F0" w:rsidRDefault="00562AB7" w:rsidP="00030C74">
            <w:pPr>
              <w:rPr>
                <w:rFonts w:ascii="Times New Roman" w:hAnsi="Times New Roman"/>
                <w:bCs/>
              </w:rPr>
            </w:pPr>
            <w:r w:rsidRPr="004F66F0">
              <w:rPr>
                <w:rFonts w:ascii="Times New Roman" w:hAnsi="Times New Roman"/>
                <w:bCs/>
              </w:rPr>
              <w:t xml:space="preserve">Metal Poles -  (Post Drills) </w:t>
            </w:r>
          </w:p>
        </w:tc>
      </w:tr>
      <w:tr w:rsidR="00562AB7" w:rsidRPr="00763A9A" w14:paraId="668128E5" w14:textId="77777777" w:rsidTr="00030C74">
        <w:trPr>
          <w:cantSplit/>
          <w:trHeight w:val="187"/>
        </w:trPr>
        <w:tc>
          <w:tcPr>
            <w:tcW w:w="880" w:type="dxa"/>
          </w:tcPr>
          <w:p w14:paraId="30C859A2" w14:textId="77777777" w:rsidR="00562AB7" w:rsidRPr="004F66F0" w:rsidRDefault="00562AB7" w:rsidP="00030C74">
            <w:pPr>
              <w:rPr>
                <w:rFonts w:ascii="Times New Roman" w:hAnsi="Times New Roman"/>
                <w:bCs/>
              </w:rPr>
            </w:pPr>
            <w:r w:rsidRPr="004F66F0">
              <w:rPr>
                <w:rFonts w:ascii="Times New Roman" w:hAnsi="Times New Roman"/>
                <w:bCs/>
              </w:rPr>
              <w:t xml:space="preserve">2. </w:t>
            </w:r>
          </w:p>
        </w:tc>
        <w:tc>
          <w:tcPr>
            <w:tcW w:w="1275" w:type="dxa"/>
            <w:vAlign w:val="center"/>
          </w:tcPr>
          <w:p w14:paraId="1123606A" w14:textId="77777777" w:rsidR="00562AB7" w:rsidRPr="004F66F0" w:rsidRDefault="00562AB7" w:rsidP="00030C74">
            <w:pPr>
              <w:rPr>
                <w:rFonts w:ascii="Times New Roman" w:hAnsi="Times New Roman"/>
                <w:bCs/>
              </w:rPr>
            </w:pPr>
            <w:r w:rsidRPr="004F66F0">
              <w:rPr>
                <w:rFonts w:ascii="Times New Roman" w:hAnsi="Times New Roman"/>
                <w:bCs/>
              </w:rPr>
              <w:t>900</w:t>
            </w:r>
          </w:p>
        </w:tc>
        <w:tc>
          <w:tcPr>
            <w:tcW w:w="4536" w:type="dxa"/>
            <w:vAlign w:val="center"/>
          </w:tcPr>
          <w:p w14:paraId="15367DB4" w14:textId="77777777" w:rsidR="00562AB7" w:rsidRPr="004F66F0" w:rsidRDefault="00562AB7" w:rsidP="00030C74">
            <w:pPr>
              <w:rPr>
                <w:rFonts w:ascii="Times New Roman" w:hAnsi="Times New Roman"/>
                <w:bCs/>
              </w:rPr>
            </w:pPr>
            <w:r w:rsidRPr="004F66F0">
              <w:rPr>
                <w:rFonts w:ascii="Times New Roman" w:hAnsi="Times New Roman"/>
                <w:bCs/>
              </w:rPr>
              <w:t>Treated Poles - Creosote Round, 75/100 2.4m</w:t>
            </w:r>
          </w:p>
        </w:tc>
      </w:tr>
      <w:tr w:rsidR="00562AB7" w:rsidRPr="00763A9A" w14:paraId="4DD92AAA" w14:textId="77777777" w:rsidTr="00030C74">
        <w:trPr>
          <w:cantSplit/>
          <w:trHeight w:val="189"/>
        </w:trPr>
        <w:tc>
          <w:tcPr>
            <w:tcW w:w="880" w:type="dxa"/>
          </w:tcPr>
          <w:p w14:paraId="040AD67A" w14:textId="2B9A2BCE" w:rsidR="00562AB7" w:rsidRPr="004F66F0" w:rsidRDefault="00562AB7" w:rsidP="00030C74">
            <w:pPr>
              <w:rPr>
                <w:rFonts w:ascii="Times New Roman" w:hAnsi="Times New Roman"/>
                <w:bCs/>
              </w:rPr>
            </w:pPr>
            <w:r w:rsidRPr="004F66F0">
              <w:rPr>
                <w:rFonts w:ascii="Times New Roman" w:hAnsi="Times New Roman"/>
                <w:bCs/>
              </w:rPr>
              <w:t>3</w:t>
            </w:r>
            <w:r w:rsidR="003C6FE4">
              <w:rPr>
                <w:rFonts w:ascii="Times New Roman" w:hAnsi="Times New Roman"/>
                <w:bCs/>
              </w:rPr>
              <w:t>.</w:t>
            </w:r>
          </w:p>
        </w:tc>
        <w:tc>
          <w:tcPr>
            <w:tcW w:w="1275" w:type="dxa"/>
            <w:vAlign w:val="center"/>
          </w:tcPr>
          <w:p w14:paraId="2ED2AE69" w14:textId="77777777" w:rsidR="00562AB7" w:rsidRPr="004F66F0" w:rsidRDefault="00562AB7" w:rsidP="00030C74">
            <w:pPr>
              <w:rPr>
                <w:rFonts w:ascii="Times New Roman" w:hAnsi="Times New Roman"/>
                <w:bCs/>
              </w:rPr>
            </w:pPr>
            <w:r w:rsidRPr="004F66F0">
              <w:rPr>
                <w:rFonts w:ascii="Times New Roman" w:hAnsi="Times New Roman"/>
                <w:bCs/>
              </w:rPr>
              <w:t>270</w:t>
            </w:r>
          </w:p>
        </w:tc>
        <w:tc>
          <w:tcPr>
            <w:tcW w:w="4536" w:type="dxa"/>
            <w:vAlign w:val="center"/>
          </w:tcPr>
          <w:p w14:paraId="6379AC70" w14:textId="77777777" w:rsidR="00562AB7" w:rsidRPr="004F66F0" w:rsidRDefault="00562AB7" w:rsidP="00030C74">
            <w:pPr>
              <w:rPr>
                <w:rFonts w:ascii="Times New Roman" w:hAnsi="Times New Roman"/>
                <w:bCs/>
              </w:rPr>
            </w:pPr>
            <w:r w:rsidRPr="004F66F0">
              <w:rPr>
                <w:rFonts w:ascii="Times New Roman" w:hAnsi="Times New Roman"/>
                <w:bCs/>
              </w:rPr>
              <w:t>Treated Poles - Croesote Round, 75/100 2m</w:t>
            </w:r>
          </w:p>
        </w:tc>
      </w:tr>
      <w:tr w:rsidR="00562AB7" w:rsidRPr="00763A9A" w14:paraId="7806D5D6" w14:textId="77777777" w:rsidTr="00030C74">
        <w:trPr>
          <w:cantSplit/>
          <w:trHeight w:val="271"/>
        </w:trPr>
        <w:tc>
          <w:tcPr>
            <w:tcW w:w="880" w:type="dxa"/>
          </w:tcPr>
          <w:p w14:paraId="1F469DC4" w14:textId="47F9C159" w:rsidR="00562AB7" w:rsidRPr="004F66F0" w:rsidRDefault="003C6FE4" w:rsidP="00030C74">
            <w:pPr>
              <w:rPr>
                <w:rFonts w:ascii="Times New Roman" w:hAnsi="Times New Roman"/>
                <w:bCs/>
              </w:rPr>
            </w:pPr>
            <w:r>
              <w:rPr>
                <w:rFonts w:ascii="Times New Roman" w:hAnsi="Times New Roman"/>
                <w:bCs/>
              </w:rPr>
              <w:t>4.</w:t>
            </w:r>
          </w:p>
        </w:tc>
        <w:tc>
          <w:tcPr>
            <w:tcW w:w="1275" w:type="dxa"/>
            <w:vAlign w:val="center"/>
          </w:tcPr>
          <w:p w14:paraId="731F3228" w14:textId="77777777" w:rsidR="00562AB7" w:rsidRPr="004F66F0" w:rsidRDefault="00562AB7" w:rsidP="00030C74">
            <w:pPr>
              <w:rPr>
                <w:rFonts w:ascii="Times New Roman" w:hAnsi="Times New Roman"/>
                <w:bCs/>
              </w:rPr>
            </w:pPr>
            <w:r w:rsidRPr="004F66F0">
              <w:rPr>
                <w:rFonts w:ascii="Times New Roman" w:hAnsi="Times New Roman"/>
                <w:bCs/>
              </w:rPr>
              <w:t>38,000</w:t>
            </w:r>
          </w:p>
        </w:tc>
        <w:tc>
          <w:tcPr>
            <w:tcW w:w="4536" w:type="dxa"/>
            <w:vAlign w:val="center"/>
          </w:tcPr>
          <w:p w14:paraId="0ED40D17" w14:textId="77777777" w:rsidR="00562AB7" w:rsidRPr="004F66F0" w:rsidRDefault="00562AB7" w:rsidP="00030C74">
            <w:pPr>
              <w:rPr>
                <w:rFonts w:ascii="Times New Roman" w:hAnsi="Times New Roman"/>
                <w:bCs/>
              </w:rPr>
            </w:pPr>
            <w:r w:rsidRPr="004F66F0">
              <w:rPr>
                <w:rFonts w:ascii="Times New Roman" w:hAnsi="Times New Roman"/>
                <w:bCs/>
              </w:rPr>
              <w:t>Treated Droppers – Type: Droppers Croesote Wood, 32/50</w:t>
            </w:r>
          </w:p>
        </w:tc>
      </w:tr>
      <w:tr w:rsidR="00562AB7" w:rsidRPr="00763A9A" w14:paraId="5FDFCD18" w14:textId="77777777" w:rsidTr="00030C74">
        <w:trPr>
          <w:cantSplit/>
          <w:trHeight w:val="567"/>
        </w:trPr>
        <w:tc>
          <w:tcPr>
            <w:tcW w:w="880" w:type="dxa"/>
          </w:tcPr>
          <w:p w14:paraId="39467292" w14:textId="77777777" w:rsidR="00562AB7" w:rsidRPr="004F66F0" w:rsidRDefault="00562AB7" w:rsidP="00030C74">
            <w:pPr>
              <w:rPr>
                <w:rFonts w:ascii="Times New Roman" w:hAnsi="Times New Roman"/>
                <w:bCs/>
              </w:rPr>
            </w:pPr>
            <w:r w:rsidRPr="004F66F0">
              <w:rPr>
                <w:rFonts w:ascii="Times New Roman" w:hAnsi="Times New Roman"/>
                <w:bCs/>
              </w:rPr>
              <w:t xml:space="preserve">5. </w:t>
            </w:r>
          </w:p>
        </w:tc>
        <w:tc>
          <w:tcPr>
            <w:tcW w:w="1275" w:type="dxa"/>
            <w:vAlign w:val="center"/>
          </w:tcPr>
          <w:p w14:paraId="5EA62061" w14:textId="77777777" w:rsidR="00562AB7" w:rsidRPr="004F66F0" w:rsidRDefault="00562AB7" w:rsidP="00030C74">
            <w:pPr>
              <w:rPr>
                <w:rFonts w:ascii="Times New Roman" w:hAnsi="Times New Roman"/>
                <w:bCs/>
              </w:rPr>
            </w:pPr>
            <w:r w:rsidRPr="004F66F0">
              <w:rPr>
                <w:rFonts w:ascii="Times New Roman" w:hAnsi="Times New Roman"/>
                <w:bCs/>
              </w:rPr>
              <w:t xml:space="preserve">6 Tons </w:t>
            </w:r>
          </w:p>
        </w:tc>
        <w:tc>
          <w:tcPr>
            <w:tcW w:w="4536" w:type="dxa"/>
            <w:vAlign w:val="center"/>
          </w:tcPr>
          <w:p w14:paraId="2635252C" w14:textId="77777777" w:rsidR="00562AB7" w:rsidRPr="004F66F0" w:rsidRDefault="00562AB7" w:rsidP="00030C74">
            <w:pPr>
              <w:rPr>
                <w:rFonts w:ascii="Times New Roman" w:hAnsi="Times New Roman"/>
                <w:bCs/>
              </w:rPr>
            </w:pPr>
            <w:r w:rsidRPr="004F66F0">
              <w:rPr>
                <w:rFonts w:ascii="Times New Roman" w:hAnsi="Times New Roman"/>
                <w:bCs/>
              </w:rPr>
              <w:t xml:space="preserve">Concrete Stones </w:t>
            </w:r>
            <w:r w:rsidRPr="004F66F0">
              <w:rPr>
                <w:rFonts w:ascii="Times New Roman" w:hAnsi="Times New Roman"/>
                <w:bCs/>
                <w:sz w:val="22"/>
              </w:rPr>
              <w:t xml:space="preserve"> </w:t>
            </w:r>
          </w:p>
        </w:tc>
      </w:tr>
      <w:tr w:rsidR="00562AB7" w:rsidRPr="00763A9A" w14:paraId="040B68F4" w14:textId="77777777" w:rsidTr="00030C74">
        <w:trPr>
          <w:cantSplit/>
          <w:trHeight w:val="222"/>
        </w:trPr>
        <w:tc>
          <w:tcPr>
            <w:tcW w:w="880" w:type="dxa"/>
          </w:tcPr>
          <w:p w14:paraId="27CBEFD5" w14:textId="537B3F3C" w:rsidR="00562AB7" w:rsidRPr="004F66F0" w:rsidRDefault="00562AB7" w:rsidP="00030C74">
            <w:pPr>
              <w:rPr>
                <w:rFonts w:ascii="Times New Roman" w:hAnsi="Times New Roman"/>
                <w:bCs/>
              </w:rPr>
            </w:pPr>
            <w:r w:rsidRPr="004F66F0">
              <w:rPr>
                <w:rFonts w:ascii="Times New Roman" w:hAnsi="Times New Roman"/>
                <w:bCs/>
              </w:rPr>
              <w:t>6</w:t>
            </w:r>
            <w:r w:rsidR="003C6FE4">
              <w:rPr>
                <w:rFonts w:ascii="Times New Roman" w:hAnsi="Times New Roman"/>
                <w:bCs/>
              </w:rPr>
              <w:t>.</w:t>
            </w:r>
          </w:p>
        </w:tc>
        <w:tc>
          <w:tcPr>
            <w:tcW w:w="1275" w:type="dxa"/>
            <w:vAlign w:val="center"/>
          </w:tcPr>
          <w:p w14:paraId="55BC7740" w14:textId="77777777" w:rsidR="00562AB7" w:rsidRPr="004F66F0" w:rsidRDefault="00562AB7" w:rsidP="00030C74">
            <w:pPr>
              <w:rPr>
                <w:rFonts w:ascii="Times New Roman" w:hAnsi="Times New Roman"/>
                <w:bCs/>
              </w:rPr>
            </w:pPr>
            <w:r w:rsidRPr="004F66F0">
              <w:rPr>
                <w:rFonts w:ascii="Times New Roman" w:hAnsi="Times New Roman"/>
                <w:bCs/>
              </w:rPr>
              <w:t>223</w:t>
            </w:r>
          </w:p>
        </w:tc>
        <w:tc>
          <w:tcPr>
            <w:tcW w:w="4536" w:type="dxa"/>
            <w:shd w:val="clear" w:color="auto" w:fill="auto"/>
            <w:vAlign w:val="center"/>
          </w:tcPr>
          <w:p w14:paraId="3A37A6EB" w14:textId="77777777" w:rsidR="00562AB7" w:rsidRPr="004F66F0" w:rsidRDefault="00562AB7" w:rsidP="00030C74">
            <w:pPr>
              <w:rPr>
                <w:rFonts w:ascii="Times New Roman" w:hAnsi="Times New Roman"/>
                <w:bCs/>
              </w:rPr>
            </w:pPr>
            <w:r w:rsidRPr="004F66F0">
              <w:rPr>
                <w:rFonts w:ascii="Times New Roman" w:hAnsi="Times New Roman"/>
                <w:bCs/>
              </w:rPr>
              <w:t>Steel Wire</w:t>
            </w:r>
          </w:p>
        </w:tc>
      </w:tr>
      <w:tr w:rsidR="00562AB7" w:rsidRPr="00763A9A" w14:paraId="705921E7" w14:textId="77777777" w:rsidTr="00030C74">
        <w:trPr>
          <w:cantSplit/>
          <w:trHeight w:val="236"/>
        </w:trPr>
        <w:tc>
          <w:tcPr>
            <w:tcW w:w="880" w:type="dxa"/>
          </w:tcPr>
          <w:p w14:paraId="44C61B7A" w14:textId="3A35BAB6" w:rsidR="00562AB7" w:rsidRPr="004F66F0" w:rsidRDefault="00562AB7" w:rsidP="00030C74">
            <w:pPr>
              <w:rPr>
                <w:rFonts w:ascii="Times New Roman" w:hAnsi="Times New Roman"/>
                <w:bCs/>
              </w:rPr>
            </w:pPr>
            <w:r w:rsidRPr="004F66F0">
              <w:rPr>
                <w:rFonts w:ascii="Times New Roman" w:hAnsi="Times New Roman"/>
                <w:bCs/>
              </w:rPr>
              <w:t>7</w:t>
            </w:r>
            <w:r w:rsidR="003C6FE4">
              <w:rPr>
                <w:rFonts w:ascii="Times New Roman" w:hAnsi="Times New Roman"/>
                <w:bCs/>
              </w:rPr>
              <w:t>.</w:t>
            </w:r>
          </w:p>
        </w:tc>
        <w:tc>
          <w:tcPr>
            <w:tcW w:w="1275" w:type="dxa"/>
            <w:vAlign w:val="center"/>
          </w:tcPr>
          <w:p w14:paraId="7F18F20E" w14:textId="77777777" w:rsidR="00562AB7" w:rsidRPr="004F66F0" w:rsidRDefault="00562AB7" w:rsidP="00030C74">
            <w:pPr>
              <w:rPr>
                <w:rFonts w:ascii="Times New Roman" w:hAnsi="Times New Roman"/>
                <w:bCs/>
              </w:rPr>
            </w:pPr>
            <w:r w:rsidRPr="004F66F0">
              <w:rPr>
                <w:rFonts w:ascii="Times New Roman" w:hAnsi="Times New Roman"/>
                <w:bCs/>
              </w:rPr>
              <w:t>15</w:t>
            </w:r>
          </w:p>
        </w:tc>
        <w:tc>
          <w:tcPr>
            <w:tcW w:w="4536" w:type="dxa"/>
            <w:vAlign w:val="center"/>
          </w:tcPr>
          <w:p w14:paraId="7B0B0203" w14:textId="77777777" w:rsidR="00562AB7" w:rsidRPr="004F66F0" w:rsidRDefault="00562AB7" w:rsidP="00030C74">
            <w:pPr>
              <w:rPr>
                <w:rFonts w:ascii="Times New Roman" w:hAnsi="Times New Roman"/>
                <w:bCs/>
              </w:rPr>
            </w:pPr>
            <w:r w:rsidRPr="004F66F0">
              <w:rPr>
                <w:rFonts w:ascii="Times New Roman" w:hAnsi="Times New Roman"/>
                <w:bCs/>
              </w:rPr>
              <w:t xml:space="preserve">Binding Wire </w:t>
            </w:r>
          </w:p>
        </w:tc>
      </w:tr>
      <w:tr w:rsidR="00562AB7" w:rsidRPr="00763A9A" w14:paraId="134E4FF0" w14:textId="77777777" w:rsidTr="00030C74">
        <w:trPr>
          <w:cantSplit/>
          <w:trHeight w:val="224"/>
        </w:trPr>
        <w:tc>
          <w:tcPr>
            <w:tcW w:w="880" w:type="dxa"/>
          </w:tcPr>
          <w:p w14:paraId="26767BA7" w14:textId="3A48B0C2" w:rsidR="00562AB7" w:rsidRPr="004F66F0" w:rsidRDefault="00562AB7" w:rsidP="00030C74">
            <w:pPr>
              <w:rPr>
                <w:rFonts w:ascii="Times New Roman" w:hAnsi="Times New Roman"/>
                <w:bCs/>
              </w:rPr>
            </w:pPr>
            <w:r w:rsidRPr="004F66F0">
              <w:rPr>
                <w:rFonts w:ascii="Times New Roman" w:hAnsi="Times New Roman"/>
                <w:bCs/>
              </w:rPr>
              <w:t>8</w:t>
            </w:r>
            <w:r w:rsidR="003C6FE4">
              <w:rPr>
                <w:rFonts w:ascii="Times New Roman" w:hAnsi="Times New Roman"/>
                <w:bCs/>
              </w:rPr>
              <w:t>.</w:t>
            </w:r>
          </w:p>
        </w:tc>
        <w:tc>
          <w:tcPr>
            <w:tcW w:w="1275" w:type="dxa"/>
            <w:vAlign w:val="center"/>
          </w:tcPr>
          <w:p w14:paraId="2A727C54" w14:textId="77777777" w:rsidR="00562AB7" w:rsidRPr="004F66F0" w:rsidRDefault="00562AB7" w:rsidP="00030C74">
            <w:pPr>
              <w:rPr>
                <w:rFonts w:ascii="Times New Roman" w:hAnsi="Times New Roman"/>
                <w:bCs/>
              </w:rPr>
            </w:pPr>
            <w:r w:rsidRPr="004F66F0">
              <w:rPr>
                <w:rFonts w:ascii="Times New Roman" w:hAnsi="Times New Roman"/>
                <w:bCs/>
              </w:rPr>
              <w:t>10</w:t>
            </w:r>
          </w:p>
        </w:tc>
        <w:tc>
          <w:tcPr>
            <w:tcW w:w="4536" w:type="dxa"/>
            <w:vAlign w:val="center"/>
          </w:tcPr>
          <w:p w14:paraId="05186102" w14:textId="77777777" w:rsidR="00562AB7" w:rsidRPr="004F66F0" w:rsidRDefault="00562AB7" w:rsidP="00030C74">
            <w:pPr>
              <w:rPr>
                <w:rFonts w:ascii="Times New Roman" w:hAnsi="Times New Roman"/>
                <w:bCs/>
              </w:rPr>
            </w:pPr>
            <w:r w:rsidRPr="004F66F0">
              <w:rPr>
                <w:rFonts w:ascii="Times New Roman" w:hAnsi="Times New Roman"/>
                <w:bCs/>
              </w:rPr>
              <w:t>Soft Wire</w:t>
            </w:r>
          </w:p>
        </w:tc>
      </w:tr>
      <w:tr w:rsidR="00562AB7" w:rsidRPr="00763A9A" w14:paraId="77668466" w14:textId="77777777" w:rsidTr="00030C74">
        <w:trPr>
          <w:cantSplit/>
        </w:trPr>
        <w:tc>
          <w:tcPr>
            <w:tcW w:w="880" w:type="dxa"/>
          </w:tcPr>
          <w:p w14:paraId="3E5D653B" w14:textId="11B1D7C0" w:rsidR="00562AB7" w:rsidRPr="004F66F0" w:rsidRDefault="00562AB7" w:rsidP="00030C74">
            <w:pPr>
              <w:rPr>
                <w:rFonts w:ascii="Times New Roman" w:hAnsi="Times New Roman"/>
                <w:bCs/>
              </w:rPr>
            </w:pPr>
            <w:r w:rsidRPr="004F66F0">
              <w:rPr>
                <w:rFonts w:ascii="Times New Roman" w:hAnsi="Times New Roman"/>
                <w:bCs/>
              </w:rPr>
              <w:t>9</w:t>
            </w:r>
            <w:r w:rsidR="003C6FE4">
              <w:rPr>
                <w:rFonts w:ascii="Times New Roman" w:hAnsi="Times New Roman"/>
                <w:bCs/>
              </w:rPr>
              <w:t>.</w:t>
            </w:r>
          </w:p>
        </w:tc>
        <w:tc>
          <w:tcPr>
            <w:tcW w:w="1275" w:type="dxa"/>
            <w:vAlign w:val="center"/>
          </w:tcPr>
          <w:p w14:paraId="2001675F" w14:textId="77777777" w:rsidR="00562AB7" w:rsidRPr="004F66F0" w:rsidRDefault="00562AB7" w:rsidP="00030C74">
            <w:pPr>
              <w:spacing w:before="0" w:after="160" w:line="259" w:lineRule="auto"/>
              <w:rPr>
                <w:rFonts w:ascii="Times New Roman" w:hAnsi="Times New Roman"/>
                <w:bCs/>
                <w:sz w:val="22"/>
              </w:rPr>
            </w:pPr>
            <w:r w:rsidRPr="004F66F0">
              <w:rPr>
                <w:rFonts w:ascii="Times New Roman" w:hAnsi="Times New Roman"/>
                <w:bCs/>
                <w:sz w:val="22"/>
              </w:rPr>
              <w:t>90</w:t>
            </w:r>
          </w:p>
        </w:tc>
        <w:tc>
          <w:tcPr>
            <w:tcW w:w="4536" w:type="dxa"/>
            <w:vAlign w:val="center"/>
          </w:tcPr>
          <w:p w14:paraId="70E7604E" w14:textId="77777777" w:rsidR="00562AB7" w:rsidRPr="004F66F0" w:rsidRDefault="00562AB7" w:rsidP="00030C74">
            <w:pPr>
              <w:rPr>
                <w:rFonts w:ascii="Times New Roman" w:hAnsi="Times New Roman"/>
                <w:bCs/>
                <w:sz w:val="22"/>
              </w:rPr>
            </w:pPr>
            <w:r w:rsidRPr="004F66F0">
              <w:rPr>
                <w:rFonts w:ascii="Times New Roman" w:hAnsi="Times New Roman"/>
                <w:bCs/>
                <w:sz w:val="22"/>
              </w:rPr>
              <w:t xml:space="preserve">Cement </w:t>
            </w:r>
          </w:p>
        </w:tc>
      </w:tr>
      <w:tr w:rsidR="00562AB7" w:rsidRPr="00763A9A" w14:paraId="654245AD" w14:textId="77777777" w:rsidTr="00030C74">
        <w:trPr>
          <w:cantSplit/>
        </w:trPr>
        <w:tc>
          <w:tcPr>
            <w:tcW w:w="880" w:type="dxa"/>
          </w:tcPr>
          <w:p w14:paraId="32F224D5" w14:textId="6EAE88FC" w:rsidR="00562AB7" w:rsidRPr="004F66F0" w:rsidRDefault="00562AB7" w:rsidP="00030C74">
            <w:pPr>
              <w:rPr>
                <w:rFonts w:ascii="Times New Roman" w:hAnsi="Times New Roman"/>
                <w:bCs/>
              </w:rPr>
            </w:pPr>
            <w:r w:rsidRPr="004F66F0">
              <w:rPr>
                <w:rFonts w:ascii="Times New Roman" w:hAnsi="Times New Roman"/>
                <w:bCs/>
              </w:rPr>
              <w:t>10</w:t>
            </w:r>
            <w:r w:rsidR="003C6FE4">
              <w:rPr>
                <w:rFonts w:ascii="Times New Roman" w:hAnsi="Times New Roman"/>
                <w:bCs/>
              </w:rPr>
              <w:t>.</w:t>
            </w:r>
          </w:p>
        </w:tc>
        <w:tc>
          <w:tcPr>
            <w:tcW w:w="1275" w:type="dxa"/>
          </w:tcPr>
          <w:p w14:paraId="0E7BC8E3" w14:textId="77777777" w:rsidR="00562AB7" w:rsidRPr="004F66F0" w:rsidRDefault="00562AB7" w:rsidP="00030C74">
            <w:pPr>
              <w:spacing w:before="0" w:after="160" w:line="259" w:lineRule="auto"/>
              <w:rPr>
                <w:rFonts w:ascii="Times New Roman" w:hAnsi="Times New Roman"/>
                <w:bCs/>
              </w:rPr>
            </w:pPr>
            <w:r w:rsidRPr="004F66F0">
              <w:rPr>
                <w:rFonts w:ascii="Times New Roman" w:hAnsi="Times New Roman"/>
                <w:bCs/>
              </w:rPr>
              <w:t>8</w:t>
            </w:r>
          </w:p>
        </w:tc>
        <w:tc>
          <w:tcPr>
            <w:tcW w:w="4536" w:type="dxa"/>
          </w:tcPr>
          <w:p w14:paraId="3DD66736" w14:textId="77777777" w:rsidR="00562AB7" w:rsidRPr="004F66F0" w:rsidRDefault="00562AB7" w:rsidP="00030C74">
            <w:pPr>
              <w:rPr>
                <w:rFonts w:ascii="Times New Roman" w:hAnsi="Times New Roman"/>
                <w:bCs/>
              </w:rPr>
            </w:pPr>
            <w:r w:rsidRPr="004F66F0">
              <w:rPr>
                <w:rFonts w:ascii="Times New Roman" w:hAnsi="Times New Roman"/>
                <w:bCs/>
              </w:rPr>
              <w:t>Gate - 5</w:t>
            </w:r>
            <w:r w:rsidRPr="004F66F0">
              <w:rPr>
                <w:rFonts w:ascii="Times New Roman" w:hAnsi="Times New Roman"/>
                <w:bCs/>
                <w:sz w:val="22"/>
              </w:rPr>
              <w:t>m</w:t>
            </w:r>
          </w:p>
        </w:tc>
      </w:tr>
      <w:tr w:rsidR="00562AB7" w:rsidRPr="00763A9A" w14:paraId="60D51D0A" w14:textId="77777777" w:rsidTr="00030C74">
        <w:trPr>
          <w:cantSplit/>
          <w:trHeight w:val="177"/>
        </w:trPr>
        <w:tc>
          <w:tcPr>
            <w:tcW w:w="880" w:type="dxa"/>
          </w:tcPr>
          <w:p w14:paraId="3A77ED7E" w14:textId="175692BD" w:rsidR="00562AB7" w:rsidRPr="004F66F0" w:rsidRDefault="00562AB7" w:rsidP="00030C74">
            <w:pPr>
              <w:rPr>
                <w:rFonts w:ascii="Times New Roman" w:hAnsi="Times New Roman"/>
                <w:bCs/>
              </w:rPr>
            </w:pPr>
            <w:r w:rsidRPr="004F66F0">
              <w:rPr>
                <w:rFonts w:ascii="Times New Roman" w:hAnsi="Times New Roman"/>
                <w:bCs/>
              </w:rPr>
              <w:t>11</w:t>
            </w:r>
            <w:r w:rsidR="003C6FE4">
              <w:rPr>
                <w:rFonts w:ascii="Times New Roman" w:hAnsi="Times New Roman"/>
                <w:bCs/>
              </w:rPr>
              <w:t>.</w:t>
            </w:r>
          </w:p>
        </w:tc>
        <w:tc>
          <w:tcPr>
            <w:tcW w:w="1275" w:type="dxa"/>
            <w:vAlign w:val="center"/>
          </w:tcPr>
          <w:p w14:paraId="25DEC6FA" w14:textId="77777777" w:rsidR="00562AB7" w:rsidRPr="004F66F0" w:rsidRDefault="00562AB7" w:rsidP="00030C74">
            <w:pPr>
              <w:rPr>
                <w:rFonts w:ascii="Times New Roman" w:hAnsi="Times New Roman"/>
                <w:bCs/>
              </w:rPr>
            </w:pPr>
            <w:r w:rsidRPr="004F66F0">
              <w:rPr>
                <w:rFonts w:ascii="Times New Roman" w:hAnsi="Times New Roman"/>
                <w:bCs/>
              </w:rPr>
              <w:t>16</w:t>
            </w:r>
          </w:p>
        </w:tc>
        <w:tc>
          <w:tcPr>
            <w:tcW w:w="4536" w:type="dxa"/>
            <w:shd w:val="clear" w:color="auto" w:fill="auto"/>
            <w:vAlign w:val="center"/>
          </w:tcPr>
          <w:p w14:paraId="6E84343E" w14:textId="77777777" w:rsidR="00562AB7" w:rsidRPr="004F66F0" w:rsidRDefault="00562AB7" w:rsidP="00030C74">
            <w:pPr>
              <w:rPr>
                <w:rFonts w:ascii="Times New Roman" w:hAnsi="Times New Roman"/>
                <w:bCs/>
              </w:rPr>
            </w:pPr>
            <w:r w:rsidRPr="004F66F0">
              <w:rPr>
                <w:rFonts w:ascii="Times New Roman" w:hAnsi="Times New Roman"/>
                <w:bCs/>
              </w:rPr>
              <w:t>Gate - 2.5</w:t>
            </w:r>
            <w:r w:rsidRPr="004F66F0">
              <w:rPr>
                <w:rFonts w:ascii="Times New Roman" w:hAnsi="Times New Roman"/>
                <w:bCs/>
                <w:sz w:val="22"/>
              </w:rPr>
              <w:t>m</w:t>
            </w:r>
          </w:p>
        </w:tc>
      </w:tr>
      <w:tr w:rsidR="00562AB7" w:rsidRPr="00763A9A" w14:paraId="7F77CF68" w14:textId="77777777" w:rsidTr="00030C74">
        <w:trPr>
          <w:cantSplit/>
          <w:trHeight w:val="222"/>
        </w:trPr>
        <w:tc>
          <w:tcPr>
            <w:tcW w:w="880" w:type="dxa"/>
          </w:tcPr>
          <w:p w14:paraId="6AC805D6" w14:textId="6F480ABD" w:rsidR="00562AB7" w:rsidRPr="004F66F0" w:rsidRDefault="00562AB7" w:rsidP="00030C74">
            <w:pPr>
              <w:rPr>
                <w:rFonts w:ascii="Times New Roman" w:hAnsi="Times New Roman"/>
                <w:bCs/>
              </w:rPr>
            </w:pPr>
            <w:r w:rsidRPr="004F66F0">
              <w:rPr>
                <w:rFonts w:ascii="Times New Roman" w:hAnsi="Times New Roman"/>
                <w:bCs/>
              </w:rPr>
              <w:t>12</w:t>
            </w:r>
            <w:r w:rsidR="003C6FE4">
              <w:rPr>
                <w:rFonts w:ascii="Times New Roman" w:hAnsi="Times New Roman"/>
                <w:bCs/>
              </w:rPr>
              <w:t>.</w:t>
            </w:r>
          </w:p>
        </w:tc>
        <w:tc>
          <w:tcPr>
            <w:tcW w:w="1275" w:type="dxa"/>
            <w:vAlign w:val="center"/>
          </w:tcPr>
          <w:p w14:paraId="1694D097" w14:textId="77777777" w:rsidR="00562AB7" w:rsidRPr="004F66F0" w:rsidRDefault="00562AB7" w:rsidP="00030C74">
            <w:pPr>
              <w:rPr>
                <w:rFonts w:ascii="Times New Roman" w:hAnsi="Times New Roman"/>
                <w:bCs/>
              </w:rPr>
            </w:pPr>
            <w:r w:rsidRPr="004F66F0">
              <w:rPr>
                <w:rFonts w:ascii="Times New Roman" w:hAnsi="Times New Roman"/>
                <w:bCs/>
              </w:rPr>
              <w:t>100</w:t>
            </w:r>
          </w:p>
        </w:tc>
        <w:tc>
          <w:tcPr>
            <w:tcW w:w="4536" w:type="dxa"/>
            <w:vAlign w:val="center"/>
          </w:tcPr>
          <w:p w14:paraId="6612EF6B" w14:textId="77777777" w:rsidR="00562AB7" w:rsidRPr="004F66F0" w:rsidRDefault="00562AB7" w:rsidP="00030C74">
            <w:pPr>
              <w:rPr>
                <w:rFonts w:ascii="Times New Roman" w:hAnsi="Times New Roman"/>
                <w:bCs/>
              </w:rPr>
            </w:pPr>
            <w:r w:rsidRPr="004F66F0">
              <w:rPr>
                <w:rFonts w:ascii="Times New Roman" w:hAnsi="Times New Roman"/>
                <w:bCs/>
              </w:rPr>
              <w:t>Soft Wire Galvanized Plain 2.0 mmX2000m</w:t>
            </w:r>
          </w:p>
        </w:tc>
      </w:tr>
      <w:tr w:rsidR="00562AB7" w:rsidRPr="00763A9A" w14:paraId="4CB2DBBD" w14:textId="77777777" w:rsidTr="00030C74">
        <w:trPr>
          <w:cantSplit/>
          <w:trHeight w:val="210"/>
        </w:trPr>
        <w:tc>
          <w:tcPr>
            <w:tcW w:w="880" w:type="dxa"/>
          </w:tcPr>
          <w:p w14:paraId="325CCC6E" w14:textId="39D0E9B3" w:rsidR="00562AB7" w:rsidRPr="004F66F0" w:rsidRDefault="00562AB7" w:rsidP="00030C74">
            <w:pPr>
              <w:rPr>
                <w:rFonts w:ascii="Times New Roman" w:hAnsi="Times New Roman"/>
                <w:bCs/>
              </w:rPr>
            </w:pPr>
            <w:r w:rsidRPr="004F66F0">
              <w:rPr>
                <w:rFonts w:ascii="Times New Roman" w:hAnsi="Times New Roman"/>
                <w:bCs/>
              </w:rPr>
              <w:t>13</w:t>
            </w:r>
            <w:r w:rsidR="003C6FE4">
              <w:rPr>
                <w:rFonts w:ascii="Times New Roman" w:hAnsi="Times New Roman"/>
                <w:bCs/>
              </w:rPr>
              <w:t>.</w:t>
            </w:r>
          </w:p>
        </w:tc>
        <w:tc>
          <w:tcPr>
            <w:tcW w:w="1275" w:type="dxa"/>
            <w:vAlign w:val="center"/>
          </w:tcPr>
          <w:p w14:paraId="2D1B7759" w14:textId="77777777" w:rsidR="00562AB7" w:rsidRPr="004F66F0" w:rsidRDefault="00562AB7" w:rsidP="00030C74">
            <w:pPr>
              <w:rPr>
                <w:rFonts w:ascii="Times New Roman" w:hAnsi="Times New Roman"/>
                <w:bCs/>
              </w:rPr>
            </w:pPr>
            <w:r w:rsidRPr="004F66F0">
              <w:rPr>
                <w:rFonts w:ascii="Times New Roman" w:hAnsi="Times New Roman"/>
                <w:bCs/>
              </w:rPr>
              <w:t>100</w:t>
            </w:r>
          </w:p>
        </w:tc>
        <w:tc>
          <w:tcPr>
            <w:tcW w:w="4536" w:type="dxa"/>
            <w:vAlign w:val="center"/>
          </w:tcPr>
          <w:p w14:paraId="11BE4D94" w14:textId="77777777" w:rsidR="00562AB7" w:rsidRPr="004F66F0" w:rsidRDefault="00562AB7" w:rsidP="00030C74">
            <w:pPr>
              <w:rPr>
                <w:rFonts w:ascii="Times New Roman" w:hAnsi="Times New Roman"/>
                <w:bCs/>
              </w:rPr>
            </w:pPr>
            <w:r w:rsidRPr="004F66F0">
              <w:rPr>
                <w:rFonts w:ascii="Times New Roman" w:hAnsi="Times New Roman"/>
                <w:bCs/>
              </w:rPr>
              <w:t>Steel Wire Veld Steel</w:t>
            </w:r>
          </w:p>
        </w:tc>
      </w:tr>
      <w:tr w:rsidR="00562AB7" w:rsidRPr="00763A9A" w14:paraId="6F7840B1" w14:textId="77777777" w:rsidTr="00030C74">
        <w:trPr>
          <w:cantSplit/>
          <w:trHeight w:val="248"/>
        </w:trPr>
        <w:tc>
          <w:tcPr>
            <w:tcW w:w="880" w:type="dxa"/>
          </w:tcPr>
          <w:p w14:paraId="04A4CB9D" w14:textId="1EA24761" w:rsidR="00562AB7" w:rsidRPr="004F66F0" w:rsidRDefault="00562AB7" w:rsidP="00030C74">
            <w:pPr>
              <w:rPr>
                <w:rFonts w:ascii="Times New Roman" w:hAnsi="Times New Roman"/>
                <w:bCs/>
              </w:rPr>
            </w:pPr>
            <w:r w:rsidRPr="004F66F0">
              <w:rPr>
                <w:rFonts w:ascii="Times New Roman" w:hAnsi="Times New Roman"/>
                <w:bCs/>
              </w:rPr>
              <w:t>14</w:t>
            </w:r>
            <w:r w:rsidR="003C6FE4">
              <w:rPr>
                <w:rFonts w:ascii="Times New Roman" w:hAnsi="Times New Roman"/>
                <w:bCs/>
              </w:rPr>
              <w:t>.</w:t>
            </w:r>
          </w:p>
        </w:tc>
        <w:tc>
          <w:tcPr>
            <w:tcW w:w="1275" w:type="dxa"/>
            <w:vAlign w:val="center"/>
          </w:tcPr>
          <w:p w14:paraId="4123F35E" w14:textId="77777777" w:rsidR="00562AB7" w:rsidRPr="004F66F0" w:rsidRDefault="00562AB7" w:rsidP="00030C74">
            <w:pPr>
              <w:rPr>
                <w:rFonts w:ascii="Times New Roman" w:hAnsi="Times New Roman"/>
                <w:bCs/>
              </w:rPr>
            </w:pPr>
            <w:r w:rsidRPr="004F66F0">
              <w:rPr>
                <w:rFonts w:ascii="Times New Roman" w:hAnsi="Times New Roman"/>
                <w:bCs/>
              </w:rPr>
              <w:t>150</w:t>
            </w:r>
          </w:p>
        </w:tc>
        <w:tc>
          <w:tcPr>
            <w:tcW w:w="4536" w:type="dxa"/>
            <w:shd w:val="clear" w:color="auto" w:fill="auto"/>
            <w:vAlign w:val="center"/>
          </w:tcPr>
          <w:p w14:paraId="1B3C32DE" w14:textId="77777777" w:rsidR="00562AB7" w:rsidRPr="004F66F0" w:rsidRDefault="00562AB7" w:rsidP="00030C74">
            <w:pPr>
              <w:rPr>
                <w:rFonts w:ascii="Times New Roman" w:hAnsi="Times New Roman"/>
                <w:bCs/>
              </w:rPr>
            </w:pPr>
            <w:r w:rsidRPr="004F66F0">
              <w:rPr>
                <w:rFonts w:ascii="Times New Roman" w:hAnsi="Times New Roman"/>
                <w:bCs/>
              </w:rPr>
              <w:t>Wire Netting Jackal Proof</w:t>
            </w:r>
          </w:p>
        </w:tc>
      </w:tr>
      <w:tr w:rsidR="00562AB7" w:rsidRPr="00763A9A" w14:paraId="3809FD07" w14:textId="77777777" w:rsidTr="00030C74">
        <w:trPr>
          <w:cantSplit/>
          <w:trHeight w:val="210"/>
        </w:trPr>
        <w:tc>
          <w:tcPr>
            <w:tcW w:w="880" w:type="dxa"/>
          </w:tcPr>
          <w:p w14:paraId="7356C287" w14:textId="5299156D" w:rsidR="00562AB7" w:rsidRPr="004F66F0" w:rsidRDefault="00562AB7" w:rsidP="00030C74">
            <w:pPr>
              <w:rPr>
                <w:rFonts w:ascii="Times New Roman" w:hAnsi="Times New Roman"/>
                <w:bCs/>
              </w:rPr>
            </w:pPr>
            <w:r w:rsidRPr="004F66F0">
              <w:rPr>
                <w:rFonts w:ascii="Times New Roman" w:hAnsi="Times New Roman"/>
                <w:bCs/>
              </w:rPr>
              <w:lastRenderedPageBreak/>
              <w:t>15</w:t>
            </w:r>
            <w:r w:rsidR="003C6FE4">
              <w:rPr>
                <w:rFonts w:ascii="Times New Roman" w:hAnsi="Times New Roman"/>
                <w:bCs/>
              </w:rPr>
              <w:t>.</w:t>
            </w:r>
          </w:p>
        </w:tc>
        <w:tc>
          <w:tcPr>
            <w:tcW w:w="1275" w:type="dxa"/>
            <w:vAlign w:val="center"/>
          </w:tcPr>
          <w:p w14:paraId="6271BB8A" w14:textId="77777777" w:rsidR="00562AB7" w:rsidRPr="004F66F0" w:rsidRDefault="00562AB7" w:rsidP="00030C74">
            <w:pPr>
              <w:rPr>
                <w:rFonts w:ascii="Times New Roman" w:hAnsi="Times New Roman"/>
                <w:bCs/>
              </w:rPr>
            </w:pPr>
            <w:r w:rsidRPr="004F66F0">
              <w:rPr>
                <w:rFonts w:ascii="Times New Roman" w:hAnsi="Times New Roman"/>
                <w:bCs/>
              </w:rPr>
              <w:t>10</w:t>
            </w:r>
          </w:p>
        </w:tc>
        <w:tc>
          <w:tcPr>
            <w:tcW w:w="4536" w:type="dxa"/>
            <w:vAlign w:val="center"/>
          </w:tcPr>
          <w:p w14:paraId="403478C5" w14:textId="77777777" w:rsidR="00562AB7" w:rsidRPr="004F66F0" w:rsidRDefault="00562AB7" w:rsidP="00030C74">
            <w:pPr>
              <w:rPr>
                <w:rFonts w:ascii="Times New Roman" w:hAnsi="Times New Roman"/>
                <w:bCs/>
              </w:rPr>
            </w:pPr>
            <w:r w:rsidRPr="004F66F0">
              <w:rPr>
                <w:rFonts w:ascii="Times New Roman" w:hAnsi="Times New Roman"/>
                <w:bCs/>
              </w:rPr>
              <w:t>Soft Wire - Wire Galvanized Plain, 1.6mmX3175m, 50KG.</w:t>
            </w:r>
          </w:p>
        </w:tc>
      </w:tr>
      <w:tr w:rsidR="00562AB7" w:rsidRPr="00763A9A" w14:paraId="35213B48" w14:textId="77777777" w:rsidTr="00030C74">
        <w:trPr>
          <w:cantSplit/>
          <w:trHeight w:val="260"/>
        </w:trPr>
        <w:tc>
          <w:tcPr>
            <w:tcW w:w="880" w:type="dxa"/>
            <w:shd w:val="clear" w:color="auto" w:fill="auto"/>
          </w:tcPr>
          <w:p w14:paraId="723CB8C0" w14:textId="55D7D17C" w:rsidR="00562AB7" w:rsidRPr="004F66F0" w:rsidRDefault="00562AB7" w:rsidP="00030C74">
            <w:pPr>
              <w:rPr>
                <w:rFonts w:ascii="Times New Roman" w:hAnsi="Times New Roman"/>
                <w:bCs/>
              </w:rPr>
            </w:pPr>
            <w:r w:rsidRPr="004F66F0">
              <w:rPr>
                <w:rFonts w:ascii="Times New Roman" w:hAnsi="Times New Roman"/>
                <w:bCs/>
              </w:rPr>
              <w:t>16</w:t>
            </w:r>
            <w:r w:rsidR="003C6FE4">
              <w:rPr>
                <w:rFonts w:ascii="Times New Roman" w:hAnsi="Times New Roman"/>
                <w:bCs/>
              </w:rPr>
              <w:t>.</w:t>
            </w:r>
          </w:p>
        </w:tc>
        <w:tc>
          <w:tcPr>
            <w:tcW w:w="1275" w:type="dxa"/>
            <w:vAlign w:val="center"/>
          </w:tcPr>
          <w:p w14:paraId="1E889B55" w14:textId="77777777" w:rsidR="00562AB7" w:rsidRPr="004F66F0" w:rsidRDefault="00562AB7" w:rsidP="00030C74">
            <w:pPr>
              <w:rPr>
                <w:rFonts w:ascii="Times New Roman" w:hAnsi="Times New Roman"/>
                <w:bCs/>
              </w:rPr>
            </w:pPr>
            <w:r w:rsidRPr="004F66F0">
              <w:rPr>
                <w:rFonts w:ascii="Times New Roman" w:hAnsi="Times New Roman"/>
                <w:bCs/>
              </w:rPr>
              <w:t>40</w:t>
            </w:r>
          </w:p>
        </w:tc>
        <w:tc>
          <w:tcPr>
            <w:tcW w:w="4536" w:type="dxa"/>
            <w:vAlign w:val="center"/>
          </w:tcPr>
          <w:p w14:paraId="79BBCFD6" w14:textId="77777777" w:rsidR="00562AB7" w:rsidRPr="004F66F0" w:rsidRDefault="00562AB7" w:rsidP="00030C74">
            <w:pPr>
              <w:rPr>
                <w:rFonts w:ascii="Times New Roman" w:hAnsi="Times New Roman"/>
                <w:bCs/>
              </w:rPr>
            </w:pPr>
            <w:r w:rsidRPr="004F66F0">
              <w:rPr>
                <w:rFonts w:ascii="Times New Roman" w:hAnsi="Times New Roman"/>
                <w:bCs/>
              </w:rPr>
              <w:t xml:space="preserve">Mesh Diamond </w:t>
            </w:r>
          </w:p>
        </w:tc>
      </w:tr>
      <w:tr w:rsidR="00562AB7" w:rsidRPr="00763A9A" w14:paraId="5A071012" w14:textId="77777777" w:rsidTr="00030C74">
        <w:trPr>
          <w:cantSplit/>
          <w:trHeight w:val="260"/>
        </w:trPr>
        <w:tc>
          <w:tcPr>
            <w:tcW w:w="880" w:type="dxa"/>
          </w:tcPr>
          <w:p w14:paraId="56EBFA6B" w14:textId="538C688C" w:rsidR="00562AB7" w:rsidRPr="004F66F0" w:rsidRDefault="00562AB7" w:rsidP="00030C74">
            <w:pPr>
              <w:rPr>
                <w:rFonts w:ascii="Times New Roman" w:hAnsi="Times New Roman"/>
                <w:bCs/>
              </w:rPr>
            </w:pPr>
            <w:r w:rsidRPr="004F66F0">
              <w:rPr>
                <w:rFonts w:ascii="Times New Roman" w:hAnsi="Times New Roman"/>
                <w:bCs/>
              </w:rPr>
              <w:t>17</w:t>
            </w:r>
            <w:r w:rsidR="003C6FE4">
              <w:rPr>
                <w:rFonts w:ascii="Times New Roman" w:hAnsi="Times New Roman"/>
                <w:bCs/>
              </w:rPr>
              <w:t>.</w:t>
            </w:r>
          </w:p>
        </w:tc>
        <w:tc>
          <w:tcPr>
            <w:tcW w:w="1275" w:type="dxa"/>
            <w:vAlign w:val="center"/>
          </w:tcPr>
          <w:p w14:paraId="35F2BCBA" w14:textId="77777777" w:rsidR="00562AB7" w:rsidRPr="004F66F0" w:rsidRDefault="00562AB7" w:rsidP="00030C74">
            <w:pPr>
              <w:rPr>
                <w:rFonts w:ascii="Times New Roman" w:hAnsi="Times New Roman"/>
                <w:bCs/>
              </w:rPr>
            </w:pPr>
            <w:r w:rsidRPr="004F66F0">
              <w:rPr>
                <w:rFonts w:ascii="Times New Roman" w:hAnsi="Times New Roman"/>
                <w:bCs/>
              </w:rPr>
              <w:t>50</w:t>
            </w:r>
          </w:p>
        </w:tc>
        <w:tc>
          <w:tcPr>
            <w:tcW w:w="4536" w:type="dxa"/>
            <w:vAlign w:val="center"/>
          </w:tcPr>
          <w:p w14:paraId="3C3F0DF4" w14:textId="77777777" w:rsidR="00562AB7" w:rsidRPr="004F66F0" w:rsidRDefault="00562AB7" w:rsidP="00030C74">
            <w:pPr>
              <w:rPr>
                <w:rFonts w:ascii="Times New Roman" w:hAnsi="Times New Roman"/>
                <w:bCs/>
              </w:rPr>
            </w:pPr>
            <w:r w:rsidRPr="004F66F0">
              <w:rPr>
                <w:rFonts w:ascii="Times New Roman" w:hAnsi="Times New Roman"/>
                <w:bCs/>
              </w:rPr>
              <w:t xml:space="preserve">Droppers Ridgeback </w:t>
            </w:r>
          </w:p>
        </w:tc>
      </w:tr>
    </w:tbl>
    <w:p w14:paraId="0EF03F16" w14:textId="77777777" w:rsidR="00562AB7" w:rsidRPr="00A756DC" w:rsidRDefault="00562AB7" w:rsidP="00A756DC">
      <w:pPr>
        <w:spacing w:before="0"/>
        <w:ind w:left="709" w:hanging="142"/>
        <w:jc w:val="both"/>
        <w:rPr>
          <w:rFonts w:ascii="Times New Roman" w:hAnsi="Times New Roman"/>
          <w:sz w:val="22"/>
        </w:rPr>
      </w:pPr>
    </w:p>
    <w:p w14:paraId="459BFE61" w14:textId="77777777" w:rsidR="008E4255" w:rsidRDefault="008E4255" w:rsidP="008E4255">
      <w:pPr>
        <w:ind w:left="567"/>
        <w:jc w:val="both"/>
        <w:rPr>
          <w:rFonts w:ascii="Times New Roman" w:hAnsi="Times New Roman"/>
          <w:sz w:val="22"/>
        </w:rPr>
      </w:pPr>
      <w:r w:rsidRPr="00D667D9">
        <w:rPr>
          <w:rFonts w:ascii="Times New Roman" w:hAnsi="Times New Roman"/>
          <w:sz w:val="22"/>
        </w:rPr>
        <w:t xml:space="preserve">in </w:t>
      </w:r>
      <w:r>
        <w:rPr>
          <w:rFonts w:ascii="Times New Roman" w:hAnsi="Times New Roman"/>
          <w:sz w:val="22"/>
        </w:rPr>
        <w:t>1 l</w:t>
      </w:r>
      <w:r w:rsidRPr="00D667D9">
        <w:rPr>
          <w:rFonts w:ascii="Times New Roman" w:hAnsi="Times New Roman"/>
          <w:sz w:val="22"/>
        </w:rPr>
        <w:t>ot</w:t>
      </w:r>
      <w:r w:rsidRPr="00E82463">
        <w:rPr>
          <w:rFonts w:ascii="Times New Roman" w:hAnsi="Times New Roman"/>
          <w:sz w:val="22"/>
        </w:rPr>
        <w:t xml:space="preserve"> </w:t>
      </w:r>
    </w:p>
    <w:p w14:paraId="0086F5CD" w14:textId="5DBBEAA1" w:rsidR="0047783A" w:rsidRPr="00E82463" w:rsidRDefault="008E4255" w:rsidP="008E4255">
      <w:pPr>
        <w:spacing w:before="0"/>
        <w:ind w:left="567"/>
        <w:rPr>
          <w:rFonts w:ascii="Times New Roman" w:hAnsi="Times New Roman"/>
          <w:sz w:val="22"/>
        </w:rPr>
      </w:pPr>
      <w:r w:rsidRPr="009B3A56">
        <w:rPr>
          <w:rFonts w:ascii="Times New Roman" w:hAnsi="Times New Roman"/>
          <w:sz w:val="22"/>
        </w:rPr>
        <w:t xml:space="preserve">at the </w:t>
      </w:r>
      <w:r w:rsidRPr="009B3A56">
        <w:rPr>
          <w:rStyle w:val="Strong"/>
          <w:rFonts w:ascii="Times New Roman" w:hAnsi="Times New Roman"/>
          <w:b w:val="0"/>
          <w:bCs/>
          <w:sz w:val="22"/>
          <w:szCs w:val="22"/>
        </w:rPr>
        <w:t>MAWLR</w:t>
      </w:r>
      <w:r w:rsidRPr="009B3A56">
        <w:rPr>
          <w:rStyle w:val="Strong"/>
          <w:rFonts w:ascii="Times New Roman" w:hAnsi="Times New Roman"/>
          <w:sz w:val="22"/>
          <w:szCs w:val="22"/>
        </w:rPr>
        <w:t xml:space="preserve"> </w:t>
      </w:r>
      <w:r w:rsidRPr="00750CD9">
        <w:rPr>
          <w:rFonts w:ascii="Times New Roman" w:hAnsi="Times New Roman"/>
          <w:bCs/>
          <w:sz w:val="22"/>
        </w:rPr>
        <w:t xml:space="preserve">at </w:t>
      </w:r>
      <w:r>
        <w:rPr>
          <w:rFonts w:ascii="Times New Roman" w:hAnsi="Times New Roman"/>
          <w:bCs/>
          <w:sz w:val="22"/>
        </w:rPr>
        <w:t>Mashare Agriculture Development Institute</w:t>
      </w:r>
      <w:r w:rsidRPr="00750CD9">
        <w:rPr>
          <w:rFonts w:ascii="Times New Roman" w:hAnsi="Times New Roman"/>
          <w:bCs/>
          <w:sz w:val="22"/>
        </w:rPr>
        <w:t xml:space="preserve"> in </w:t>
      </w:r>
      <w:r w:rsidR="00691F0D">
        <w:rPr>
          <w:rFonts w:ascii="Times New Roman" w:hAnsi="Times New Roman"/>
          <w:bCs/>
          <w:sz w:val="22"/>
        </w:rPr>
        <w:t xml:space="preserve">Kavango East </w:t>
      </w:r>
      <w:r w:rsidRPr="00750CD9">
        <w:rPr>
          <w:rFonts w:ascii="Times New Roman" w:hAnsi="Times New Roman"/>
          <w:bCs/>
          <w:sz w:val="22"/>
        </w:rPr>
        <w:t xml:space="preserve">Region </w:t>
      </w:r>
      <w:r w:rsidRPr="009B3A56">
        <w:rPr>
          <w:rFonts w:ascii="Times New Roman" w:hAnsi="Times New Roman"/>
          <w:sz w:val="22"/>
        </w:rPr>
        <w:t xml:space="preserve">DDP, and the implementation period </w:t>
      </w:r>
      <w:r>
        <w:rPr>
          <w:rFonts w:ascii="Times New Roman" w:hAnsi="Times New Roman"/>
          <w:sz w:val="22"/>
        </w:rPr>
        <w:t xml:space="preserve">is 60 </w:t>
      </w:r>
      <w:r w:rsidRPr="009B3A56">
        <w:rPr>
          <w:rFonts w:ascii="Times New Roman" w:hAnsi="Times New Roman"/>
          <w:sz w:val="22"/>
        </w:rPr>
        <w:t xml:space="preserve">days, in accordance with the contract </w:t>
      </w:r>
    </w:p>
    <w:p w14:paraId="435D1BB3" w14:textId="0A5AC92C" w:rsidR="0047783A" w:rsidRPr="008E4255" w:rsidRDefault="00E82463" w:rsidP="008E4255">
      <w:pPr>
        <w:pStyle w:val="Heading2"/>
        <w:keepNext w:val="0"/>
        <w:ind w:left="567" w:hanging="567"/>
        <w:jc w:val="both"/>
        <w:rPr>
          <w:rFonts w:ascii="Times New Roman" w:hAnsi="Times New Roman"/>
          <w:sz w:val="22"/>
          <w:lang w:val="en-GB"/>
        </w:rPr>
      </w:pPr>
      <w:bookmarkStart w:id="4" w:name="_Ref499723935"/>
      <w:bookmarkStart w:id="5"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bookmarkEnd w:id="4"/>
      <w:bookmarkEnd w:id="5"/>
    </w:p>
    <w:p w14:paraId="65FC8B4D" w14:textId="74DCF1B2" w:rsidR="0047783A" w:rsidRPr="00E82463" w:rsidRDefault="0047783A" w:rsidP="00E93182">
      <w:pPr>
        <w:pStyle w:val="Heading2"/>
        <w:ind w:left="567" w:hanging="567"/>
        <w:jc w:val="both"/>
        <w:rPr>
          <w:rFonts w:ascii="Times New Roman" w:hAnsi="Times New Roman"/>
          <w:sz w:val="22"/>
          <w:lang w:val="en-GB"/>
        </w:rPr>
      </w:pPr>
      <w:r w:rsidRPr="00E82463">
        <w:rPr>
          <w:rFonts w:ascii="Times New Roman" w:hAnsi="Times New Roman"/>
          <w:sz w:val="22"/>
          <w:lang w:val="en-GB"/>
        </w:rPr>
        <w:t>1.</w:t>
      </w:r>
      <w:r w:rsidR="008E4255">
        <w:rPr>
          <w:rFonts w:ascii="Times New Roman" w:hAnsi="Times New Roman"/>
          <w:sz w:val="22"/>
          <w:lang w:val="en-GB"/>
        </w:rPr>
        <w:t>3</w:t>
      </w:r>
      <w:r w:rsidRPr="00E82463">
        <w:rPr>
          <w:rFonts w:ascii="Times New Roman" w:hAnsi="Times New Roman"/>
          <w:sz w:val="22"/>
          <w:lang w:val="en-GB"/>
        </w:rPr>
        <w:t xml:space="preserve">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p>
    <w:p w14:paraId="2478EAAE" w14:textId="587ADCBF" w:rsidR="0047783A" w:rsidRPr="001A2BC4" w:rsidRDefault="00A633C6" w:rsidP="00D45256">
      <w:pPr>
        <w:pStyle w:val="Heading1"/>
      </w:pPr>
      <w:bookmarkStart w:id="6" w:name="_Toc42488071"/>
      <w:r w:rsidRPr="001A2BC4">
        <w:t>2</w:t>
      </w:r>
      <w:r w:rsidR="00E93182">
        <w:tab/>
      </w:r>
      <w:r w:rsidR="0047783A" w:rsidRPr="001A2BC4">
        <w:t>Timetable</w:t>
      </w:r>
      <w:bookmarkEnd w:id="6"/>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410"/>
        <w:gridCol w:w="2551"/>
      </w:tblGrid>
      <w:tr w:rsidR="0047783A" w:rsidRPr="00E82463" w14:paraId="043F8042" w14:textId="77777777" w:rsidTr="00D45256">
        <w:tc>
          <w:tcPr>
            <w:tcW w:w="3686"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rsidP="00D45256">
            <w:pPr>
              <w:keepNext/>
              <w:jc w:val="center"/>
              <w:rPr>
                <w:rFonts w:ascii="Times New Roman" w:hAnsi="Times New Roman"/>
                <w:b/>
                <w:sz w:val="18"/>
              </w:rPr>
            </w:pPr>
            <w:r w:rsidRPr="00E82463">
              <w:rPr>
                <w:rFonts w:ascii="Times New Roman" w:hAnsi="Times New Roman"/>
                <w:b/>
                <w:sz w:val="18"/>
              </w:rPr>
              <w:t>DATE</w:t>
            </w:r>
          </w:p>
        </w:tc>
        <w:tc>
          <w:tcPr>
            <w:tcW w:w="2551" w:type="dxa"/>
            <w:tcBorders>
              <w:bottom w:val="nil"/>
            </w:tcBorders>
            <w:shd w:val="pct10" w:color="auto" w:fill="FFFFFF"/>
          </w:tcPr>
          <w:p w14:paraId="09790EF5" w14:textId="33925B31" w:rsidR="0047783A" w:rsidRPr="00E82463" w:rsidRDefault="0047783A" w:rsidP="00D45256">
            <w:pPr>
              <w:jc w:val="center"/>
              <w:rPr>
                <w:rFonts w:ascii="Times New Roman" w:hAnsi="Times New Roman"/>
                <w:b/>
                <w:sz w:val="18"/>
              </w:rPr>
            </w:pPr>
            <w:r w:rsidRPr="00E82463">
              <w:rPr>
                <w:rFonts w:ascii="Times New Roman" w:hAnsi="Times New Roman"/>
                <w:b/>
                <w:sz w:val="18"/>
              </w:rPr>
              <w:t>TIME</w:t>
            </w:r>
            <w:r w:rsidR="00663BBD">
              <w:rPr>
                <w:rFonts w:ascii="Times New Roman" w:hAnsi="Times New Roman"/>
                <w:b/>
                <w:sz w:val="18"/>
              </w:rPr>
              <w:t>**</w:t>
            </w:r>
          </w:p>
        </w:tc>
      </w:tr>
      <w:tr w:rsidR="008E4255" w:rsidRPr="00E82463" w14:paraId="65DB2A02" w14:textId="77777777" w:rsidTr="00D45256">
        <w:tc>
          <w:tcPr>
            <w:tcW w:w="3686" w:type="dxa"/>
            <w:shd w:val="pct10" w:color="auto" w:fill="FFFFFF"/>
          </w:tcPr>
          <w:p w14:paraId="132820BF" w14:textId="7C73830B" w:rsidR="008E4255" w:rsidRPr="00E82463" w:rsidRDefault="008E4255" w:rsidP="008E4255">
            <w:pPr>
              <w:spacing w:before="60" w:after="60"/>
              <w:jc w:val="both"/>
              <w:rPr>
                <w:rFonts w:ascii="Times New Roman" w:hAnsi="Times New Roman"/>
                <w:b/>
                <w:sz w:val="22"/>
              </w:rPr>
            </w:pPr>
            <w:r>
              <w:rPr>
                <w:rFonts w:ascii="Times New Roman" w:hAnsi="Times New Roman"/>
                <w:b/>
                <w:sz w:val="22"/>
              </w:rPr>
              <w:t>Information</w:t>
            </w:r>
            <w:r w:rsidRPr="00E82463">
              <w:rPr>
                <w:rFonts w:ascii="Times New Roman" w:hAnsi="Times New Roman"/>
                <w:b/>
                <w:sz w:val="22"/>
              </w:rPr>
              <w:t xml:space="preserve"> meeting / site visit (if any)</w:t>
            </w:r>
          </w:p>
        </w:tc>
        <w:tc>
          <w:tcPr>
            <w:tcW w:w="2410" w:type="dxa"/>
          </w:tcPr>
          <w:p w14:paraId="057CFEC8" w14:textId="54A822B1" w:rsidR="008E4255" w:rsidRPr="00E82463" w:rsidRDefault="008E4255" w:rsidP="008E4255">
            <w:pPr>
              <w:spacing w:before="60" w:after="60"/>
              <w:jc w:val="center"/>
              <w:rPr>
                <w:rFonts w:ascii="Times New Roman" w:hAnsi="Times New Roman"/>
                <w:sz w:val="22"/>
              </w:rPr>
            </w:pPr>
            <w:r>
              <w:rPr>
                <w:rFonts w:ascii="Times New Roman" w:hAnsi="Times New Roman"/>
                <w:sz w:val="22"/>
              </w:rPr>
              <w:t>Not applicable</w:t>
            </w:r>
          </w:p>
        </w:tc>
        <w:tc>
          <w:tcPr>
            <w:tcW w:w="2551" w:type="dxa"/>
          </w:tcPr>
          <w:p w14:paraId="2746E565" w14:textId="4760CCE3" w:rsidR="008E4255" w:rsidRPr="00156114" w:rsidRDefault="008E4255" w:rsidP="008E4255">
            <w:pPr>
              <w:spacing w:before="60" w:after="60"/>
              <w:jc w:val="center"/>
              <w:rPr>
                <w:rFonts w:ascii="Times New Roman" w:hAnsi="Times New Roman"/>
                <w:sz w:val="22"/>
              </w:rPr>
            </w:pPr>
            <w:r w:rsidRPr="00FB3A0A">
              <w:rPr>
                <w:rFonts w:ascii="Times New Roman" w:hAnsi="Times New Roman"/>
                <w:sz w:val="22"/>
                <w:szCs w:val="22"/>
              </w:rPr>
              <w:t>Not applicable</w:t>
            </w:r>
          </w:p>
        </w:tc>
      </w:tr>
      <w:tr w:rsidR="00403B25" w:rsidRPr="00E82463" w14:paraId="750EA862" w14:textId="77777777" w:rsidTr="00D45256">
        <w:tc>
          <w:tcPr>
            <w:tcW w:w="3686" w:type="dxa"/>
            <w:shd w:val="pct10" w:color="auto" w:fill="FFFFFF"/>
          </w:tcPr>
          <w:p w14:paraId="23E77229" w14:textId="77777777" w:rsidR="00403B25" w:rsidRPr="00B35051" w:rsidRDefault="00403B25" w:rsidP="00D45256">
            <w:pPr>
              <w:keepNext/>
              <w:spacing w:before="60" w:after="60"/>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tcPr>
          <w:p w14:paraId="011343CC" w14:textId="00AA140A" w:rsidR="00403B25" w:rsidRPr="009956B4" w:rsidRDefault="008E4255" w:rsidP="00D45256">
            <w:pPr>
              <w:spacing w:before="60" w:after="60"/>
              <w:rPr>
                <w:rFonts w:ascii="Times New Roman" w:hAnsi="Times New Roman"/>
                <w:sz w:val="22"/>
                <w:szCs w:val="22"/>
                <w:highlight w:val="yellow"/>
              </w:rPr>
            </w:pPr>
            <w:r>
              <w:rPr>
                <w:rFonts w:ascii="Times New Roman" w:hAnsi="Times New Roman"/>
                <w:sz w:val="22"/>
              </w:rPr>
              <w:t>4</w:t>
            </w:r>
            <w:r w:rsidRPr="0001497B">
              <w:rPr>
                <w:rFonts w:ascii="Times New Roman" w:hAnsi="Times New Roman"/>
                <w:sz w:val="22"/>
                <w:vertAlign w:val="superscript"/>
              </w:rPr>
              <w:t>th</w:t>
            </w:r>
            <w:r>
              <w:rPr>
                <w:rFonts w:ascii="Times New Roman" w:hAnsi="Times New Roman"/>
                <w:sz w:val="22"/>
              </w:rPr>
              <w:t xml:space="preserve"> April 2025</w:t>
            </w:r>
          </w:p>
        </w:tc>
        <w:tc>
          <w:tcPr>
            <w:tcW w:w="2551" w:type="dxa"/>
          </w:tcPr>
          <w:p w14:paraId="6F3FD339" w14:textId="06B37DF9" w:rsidR="008E4255" w:rsidRPr="00403B25" w:rsidRDefault="008E4255" w:rsidP="008E4255">
            <w:pPr>
              <w:spacing w:before="60" w:after="60"/>
              <w:rPr>
                <w:rFonts w:ascii="Times New Roman" w:hAnsi="Times New Roman"/>
                <w:sz w:val="22"/>
              </w:rPr>
            </w:pPr>
          </w:p>
          <w:p w14:paraId="5B1CA5BA" w14:textId="17CF747D" w:rsidR="00403B25" w:rsidRPr="00403B25" w:rsidRDefault="00403B25" w:rsidP="00D45256">
            <w:pPr>
              <w:spacing w:before="60" w:after="60"/>
              <w:jc w:val="center"/>
              <w:rPr>
                <w:rFonts w:ascii="Times New Roman" w:hAnsi="Times New Roman"/>
                <w:sz w:val="22"/>
              </w:rPr>
            </w:pPr>
          </w:p>
        </w:tc>
      </w:tr>
      <w:tr w:rsidR="00403B25" w:rsidRPr="00E82463" w14:paraId="3722E57B" w14:textId="77777777" w:rsidTr="00D45256">
        <w:tc>
          <w:tcPr>
            <w:tcW w:w="3686" w:type="dxa"/>
            <w:shd w:val="pct10" w:color="auto" w:fill="FFFFFF"/>
          </w:tcPr>
          <w:p w14:paraId="4E5EBEC6" w14:textId="77777777" w:rsidR="00403B25" w:rsidRPr="00E82463" w:rsidRDefault="00403B25" w:rsidP="00D45256">
            <w:pPr>
              <w:spacing w:before="60" w:after="60"/>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23C97F7C" w14:textId="15EF6D74" w:rsidR="00403B25" w:rsidRPr="009956B4" w:rsidRDefault="008E4255" w:rsidP="00D45256">
            <w:pPr>
              <w:spacing w:before="60" w:after="60"/>
              <w:rPr>
                <w:rFonts w:ascii="Times New Roman" w:hAnsi="Times New Roman"/>
                <w:sz w:val="22"/>
                <w:szCs w:val="22"/>
                <w:highlight w:val="yellow"/>
              </w:rPr>
            </w:pPr>
            <w:r>
              <w:rPr>
                <w:rFonts w:ascii="Times New Roman" w:hAnsi="Times New Roman"/>
                <w:sz w:val="22"/>
              </w:rPr>
              <w:t>17</w:t>
            </w:r>
            <w:r w:rsidRPr="0001497B">
              <w:rPr>
                <w:rFonts w:ascii="Times New Roman" w:hAnsi="Times New Roman"/>
                <w:sz w:val="22"/>
                <w:vertAlign w:val="superscript"/>
              </w:rPr>
              <w:t>th</w:t>
            </w:r>
            <w:r>
              <w:rPr>
                <w:rFonts w:ascii="Times New Roman" w:hAnsi="Times New Roman"/>
                <w:sz w:val="22"/>
              </w:rPr>
              <w:t xml:space="preserve"> April 2025</w:t>
            </w:r>
          </w:p>
        </w:tc>
        <w:tc>
          <w:tcPr>
            <w:tcW w:w="2551" w:type="dxa"/>
          </w:tcPr>
          <w:p w14:paraId="042C6B74" w14:textId="7D385D91" w:rsidR="00403B25" w:rsidRPr="00E82463" w:rsidRDefault="008E4255" w:rsidP="00D45256">
            <w:pPr>
              <w:spacing w:before="60" w:after="60"/>
              <w:jc w:val="center"/>
              <w:rPr>
                <w:rFonts w:ascii="Times New Roman" w:hAnsi="Times New Roman"/>
                <w:sz w:val="22"/>
              </w:rPr>
            </w:pPr>
            <w:r>
              <w:rPr>
                <w:rFonts w:ascii="Times New Roman" w:hAnsi="Times New Roman"/>
                <w:sz w:val="22"/>
              </w:rPr>
              <w:t>16:00 CAT</w:t>
            </w:r>
          </w:p>
        </w:tc>
      </w:tr>
      <w:tr w:rsidR="008E4255" w:rsidRPr="00E82463" w14:paraId="2C1FA528" w14:textId="77777777" w:rsidTr="00D45256">
        <w:tc>
          <w:tcPr>
            <w:tcW w:w="3686" w:type="dxa"/>
            <w:shd w:val="pct10" w:color="auto" w:fill="FFFFFF"/>
          </w:tcPr>
          <w:p w14:paraId="50CA7D32" w14:textId="77777777" w:rsidR="008E4255" w:rsidRPr="00E82463" w:rsidRDefault="008E4255" w:rsidP="008E4255">
            <w:pPr>
              <w:spacing w:before="60" w:after="60"/>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0331B505" w14:textId="242B75CE" w:rsidR="008E4255" w:rsidRPr="00E82463" w:rsidRDefault="008E4255" w:rsidP="008E4255">
            <w:pPr>
              <w:spacing w:before="60" w:after="60"/>
              <w:rPr>
                <w:rFonts w:ascii="Times New Roman" w:hAnsi="Times New Roman"/>
                <w:sz w:val="22"/>
              </w:rPr>
            </w:pPr>
            <w:r>
              <w:rPr>
                <w:rFonts w:ascii="Times New Roman" w:hAnsi="Times New Roman"/>
                <w:sz w:val="22"/>
              </w:rPr>
              <w:t>25</w:t>
            </w:r>
            <w:r w:rsidRPr="0001497B">
              <w:rPr>
                <w:rFonts w:ascii="Times New Roman" w:hAnsi="Times New Roman"/>
                <w:sz w:val="22"/>
                <w:vertAlign w:val="superscript"/>
              </w:rPr>
              <w:t>th</w:t>
            </w:r>
            <w:r>
              <w:rPr>
                <w:rFonts w:ascii="Times New Roman" w:hAnsi="Times New Roman"/>
                <w:sz w:val="22"/>
              </w:rPr>
              <w:t xml:space="preserve"> April 2025 </w:t>
            </w:r>
          </w:p>
        </w:tc>
        <w:tc>
          <w:tcPr>
            <w:tcW w:w="2551" w:type="dxa"/>
          </w:tcPr>
          <w:p w14:paraId="24FA29BB" w14:textId="247142B2" w:rsidR="008E4255" w:rsidRPr="00E82463" w:rsidRDefault="008E4255" w:rsidP="008E4255">
            <w:pPr>
              <w:spacing w:before="60" w:after="60"/>
              <w:jc w:val="center"/>
              <w:rPr>
                <w:rFonts w:ascii="Times New Roman" w:hAnsi="Times New Roman"/>
                <w:sz w:val="22"/>
              </w:rPr>
            </w:pPr>
            <w:r>
              <w:rPr>
                <w:rFonts w:ascii="Times New Roman" w:hAnsi="Times New Roman"/>
                <w:sz w:val="22"/>
              </w:rPr>
              <w:t>16:00 CAT</w:t>
            </w:r>
          </w:p>
        </w:tc>
      </w:tr>
      <w:tr w:rsidR="007B10D9" w:rsidRPr="00E82463" w14:paraId="0190C6E2" w14:textId="77777777" w:rsidTr="00D45256">
        <w:tc>
          <w:tcPr>
            <w:tcW w:w="3686" w:type="dxa"/>
            <w:shd w:val="pct10" w:color="auto" w:fill="FFFFFF"/>
          </w:tcPr>
          <w:p w14:paraId="550FBF2E" w14:textId="77777777"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Tender opening session</w:t>
            </w:r>
          </w:p>
        </w:tc>
        <w:tc>
          <w:tcPr>
            <w:tcW w:w="2410" w:type="dxa"/>
          </w:tcPr>
          <w:p w14:paraId="582624C5" w14:textId="698C895B" w:rsidR="007B10D9" w:rsidRPr="00E82463" w:rsidRDefault="009C3D3B" w:rsidP="00D45256">
            <w:pPr>
              <w:spacing w:before="60" w:after="60"/>
              <w:rPr>
                <w:rFonts w:ascii="Times New Roman" w:hAnsi="Times New Roman"/>
                <w:sz w:val="22"/>
              </w:rPr>
            </w:pPr>
            <w:r>
              <w:rPr>
                <w:rFonts w:ascii="Times New Roman" w:hAnsi="Times New Roman"/>
                <w:sz w:val="22"/>
              </w:rPr>
              <w:t>28</w:t>
            </w:r>
            <w:r w:rsidRPr="0001497B">
              <w:rPr>
                <w:rFonts w:ascii="Times New Roman" w:hAnsi="Times New Roman"/>
                <w:sz w:val="22"/>
                <w:vertAlign w:val="superscript"/>
              </w:rPr>
              <w:t>th</w:t>
            </w:r>
            <w:r>
              <w:rPr>
                <w:rFonts w:ascii="Times New Roman" w:hAnsi="Times New Roman"/>
                <w:sz w:val="22"/>
              </w:rPr>
              <w:t xml:space="preserve"> April 2025</w:t>
            </w:r>
          </w:p>
        </w:tc>
        <w:tc>
          <w:tcPr>
            <w:tcW w:w="2551" w:type="dxa"/>
          </w:tcPr>
          <w:p w14:paraId="4A5D8A55" w14:textId="330530D4" w:rsidR="007B10D9" w:rsidRPr="00E82463" w:rsidRDefault="007B10D9" w:rsidP="00D45256">
            <w:pPr>
              <w:spacing w:before="60" w:after="60"/>
              <w:jc w:val="center"/>
              <w:rPr>
                <w:rFonts w:ascii="Times New Roman" w:hAnsi="Times New Roman"/>
                <w:sz w:val="22"/>
              </w:rPr>
            </w:pPr>
          </w:p>
        </w:tc>
      </w:tr>
      <w:tr w:rsidR="007B10D9" w:rsidRPr="00E82463" w14:paraId="3B4561D8" w14:textId="77777777" w:rsidTr="00D45256">
        <w:tc>
          <w:tcPr>
            <w:tcW w:w="3686" w:type="dxa"/>
            <w:shd w:val="pct10" w:color="auto" w:fill="FFFFFF"/>
          </w:tcPr>
          <w:p w14:paraId="2A2A8413" w14:textId="77777777"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3C199AAE" w14:textId="371F6528" w:rsidR="007B10D9" w:rsidRPr="00E82463" w:rsidRDefault="009C3D3B" w:rsidP="00D45256">
            <w:pPr>
              <w:tabs>
                <w:tab w:val="left" w:pos="851"/>
              </w:tabs>
              <w:spacing w:before="60" w:after="60"/>
              <w:rPr>
                <w:rFonts w:ascii="Times New Roman" w:hAnsi="Times New Roman"/>
                <w:sz w:val="22"/>
              </w:rPr>
            </w:pPr>
            <w:r>
              <w:rPr>
                <w:rFonts w:ascii="Times New Roman" w:hAnsi="Times New Roman"/>
                <w:sz w:val="22"/>
              </w:rPr>
              <w:t>May 2025</w:t>
            </w:r>
            <w:r w:rsidR="007B10D9">
              <w:rPr>
                <w:rFonts w:ascii="Times New Roman" w:hAnsi="Times New Roman"/>
                <w:sz w:val="22"/>
                <w:vertAlign w:val="superscript"/>
              </w:rPr>
              <w:t>*</w:t>
            </w:r>
          </w:p>
        </w:tc>
        <w:tc>
          <w:tcPr>
            <w:tcW w:w="2551" w:type="dxa"/>
          </w:tcPr>
          <w:p w14:paraId="3D4FD905" w14:textId="77777777" w:rsidR="007B10D9" w:rsidRPr="00E82463" w:rsidRDefault="007B10D9" w:rsidP="00D45256">
            <w:pPr>
              <w:tabs>
                <w:tab w:val="left" w:pos="851"/>
              </w:tabs>
              <w:spacing w:before="60" w:after="60"/>
              <w:jc w:val="center"/>
              <w:rPr>
                <w:rFonts w:ascii="Times New Roman" w:hAnsi="Times New Roman"/>
                <w:sz w:val="22"/>
              </w:rPr>
            </w:pPr>
            <w:r w:rsidRPr="00E82463">
              <w:rPr>
                <w:rFonts w:ascii="Times New Roman" w:hAnsi="Times New Roman"/>
                <w:sz w:val="22"/>
              </w:rPr>
              <w:t>-</w:t>
            </w:r>
          </w:p>
        </w:tc>
      </w:tr>
      <w:tr w:rsidR="007B10D9" w:rsidRPr="00E82463" w14:paraId="6F1F217F" w14:textId="77777777" w:rsidTr="00D45256">
        <w:tc>
          <w:tcPr>
            <w:tcW w:w="3686" w:type="dxa"/>
            <w:shd w:val="pct10" w:color="auto" w:fill="FFFFFF"/>
          </w:tcPr>
          <w:p w14:paraId="6FC76AD1" w14:textId="77777777"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5059BB7A" w14:textId="4D5A1759" w:rsidR="007B10D9" w:rsidRPr="00E82463" w:rsidRDefault="009C3D3B" w:rsidP="00D45256">
            <w:pPr>
              <w:tabs>
                <w:tab w:val="left" w:pos="851"/>
              </w:tabs>
              <w:spacing w:before="60" w:after="60"/>
              <w:rPr>
                <w:rFonts w:ascii="Times New Roman" w:hAnsi="Times New Roman"/>
                <w:sz w:val="22"/>
              </w:rPr>
            </w:pPr>
            <w:r>
              <w:rPr>
                <w:rFonts w:ascii="Times New Roman" w:hAnsi="Times New Roman"/>
                <w:sz w:val="22"/>
              </w:rPr>
              <w:t>May 2025</w:t>
            </w:r>
            <w:r w:rsidR="007B10D9">
              <w:rPr>
                <w:rFonts w:ascii="Times New Roman" w:hAnsi="Times New Roman"/>
                <w:sz w:val="22"/>
                <w:vertAlign w:val="superscript"/>
              </w:rPr>
              <w:t>*</w:t>
            </w:r>
          </w:p>
        </w:tc>
        <w:tc>
          <w:tcPr>
            <w:tcW w:w="2551" w:type="dxa"/>
          </w:tcPr>
          <w:p w14:paraId="1D7A125C" w14:textId="77777777" w:rsidR="007B10D9" w:rsidRPr="00E82463" w:rsidRDefault="007B10D9" w:rsidP="00D45256">
            <w:pPr>
              <w:tabs>
                <w:tab w:val="left" w:pos="851"/>
              </w:tabs>
              <w:spacing w:before="60" w:after="60"/>
              <w:jc w:val="center"/>
              <w:rPr>
                <w:rFonts w:ascii="Times New Roman" w:hAnsi="Times New Roman"/>
                <w:sz w:val="22"/>
              </w:rPr>
            </w:pPr>
            <w:r w:rsidRPr="00E82463">
              <w:rPr>
                <w:rFonts w:ascii="Times New Roman" w:hAnsi="Times New Roman"/>
                <w:sz w:val="22"/>
              </w:rPr>
              <w:t>-</w:t>
            </w:r>
          </w:p>
        </w:tc>
      </w:tr>
    </w:tbl>
    <w:p w14:paraId="1854E952" w14:textId="33FF115E" w:rsidR="0047783A" w:rsidRDefault="00F679ED" w:rsidP="00D45256">
      <w:pPr>
        <w:tabs>
          <w:tab w:val="left" w:pos="851"/>
        </w:tabs>
        <w:spacing w:after="0"/>
        <w:jc w:val="both"/>
        <w:rPr>
          <w:rFonts w:ascii="Times New Roman" w:hAnsi="Times New Roman"/>
          <w:b/>
        </w:rPr>
      </w:pPr>
      <w:bookmarkStart w:id="7" w:name="_Ref500317541"/>
      <w:r>
        <w:rPr>
          <w:rFonts w:ascii="Times New Roman" w:hAnsi="Times New Roman"/>
          <w:b/>
        </w:rPr>
        <w:t>* Provisional date</w:t>
      </w:r>
    </w:p>
    <w:p w14:paraId="36308DA0" w14:textId="3E0BB49B" w:rsidR="00EC2910" w:rsidRDefault="00663BBD">
      <w:pPr>
        <w:tabs>
          <w:tab w:val="left" w:pos="851"/>
        </w:tabs>
        <w:jc w:val="both"/>
        <w:rPr>
          <w:rFonts w:ascii="Times New Roman" w:hAnsi="Times New Roman"/>
          <w:b/>
        </w:rPr>
      </w:pPr>
      <w:r>
        <w:rPr>
          <w:rFonts w:ascii="Times New Roman" w:hAnsi="Times New Roman"/>
          <w:b/>
        </w:rPr>
        <w:t>**</w:t>
      </w:r>
      <w:r w:rsidR="00EC2910" w:rsidRPr="00EC2910">
        <w:rPr>
          <w:rFonts w:ascii="Times New Roman" w:hAnsi="Times New Roman"/>
          <w:b/>
        </w:rPr>
        <w:t>The time zone of the country of the contracting authority.</w:t>
      </w:r>
    </w:p>
    <w:p w14:paraId="121DD461" w14:textId="18A0A9D5" w:rsidR="0047783A" w:rsidRPr="00D45256" w:rsidRDefault="00A633C6" w:rsidP="00D45256">
      <w:pPr>
        <w:pStyle w:val="Heading1"/>
        <w:rPr>
          <w:lang w:val="en-IE"/>
        </w:rPr>
      </w:pPr>
      <w:bookmarkStart w:id="8" w:name="_Toc42488072"/>
      <w:bookmarkEnd w:id="7"/>
      <w:r w:rsidRPr="00D45256">
        <w:rPr>
          <w:lang w:val="en-IE"/>
        </w:rPr>
        <w:t>3.</w:t>
      </w:r>
      <w:r w:rsidR="00E93182" w:rsidRPr="00D45256">
        <w:rPr>
          <w:lang w:val="en-IE"/>
        </w:rPr>
        <w:tab/>
      </w:r>
      <w:r w:rsidR="0047783A" w:rsidRPr="00D45256">
        <w:rPr>
          <w:lang w:val="en-IE"/>
        </w:rPr>
        <w:t>Participation</w:t>
      </w:r>
      <w:bookmarkEnd w:id="8"/>
    </w:p>
    <w:p w14:paraId="1D6939D3" w14:textId="19A2B1EF"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w:t>
      </w:r>
      <w:r w:rsidR="007A0C47" w:rsidRPr="00AF31AE">
        <w:rPr>
          <w:rFonts w:ascii="Times New Roman" w:hAnsi="Times New Roman"/>
          <w:sz w:val="22"/>
          <w:lang w:val="en-GB"/>
        </w:rPr>
        <w:lastRenderedPageBreak/>
        <w:t xml:space="preserve">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562B2E3"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761E70">
        <w:rPr>
          <w:rFonts w:ascii="Times New Roman" w:hAnsi="Times New Roman"/>
          <w:sz w:val="22"/>
          <w:lang w:val="en-GB"/>
        </w:rPr>
        <w:t>1</w:t>
      </w:r>
      <w:r w:rsidR="00B4454C">
        <w:rPr>
          <w:rFonts w:ascii="Times New Roman" w:hAnsi="Times New Roman"/>
          <w:sz w:val="22"/>
          <w:lang w:val="en-GB"/>
        </w:rPr>
        <w:t xml:space="preserve"> (EU restrictive measures</w:t>
      </w:r>
      <w:r w:rsidR="006D653B">
        <w:rPr>
          <w:rStyle w:val="FootnoteReference"/>
          <w:rFonts w:ascii="Times New Roman" w:hAnsi="Times New Roman"/>
          <w:sz w:val="22"/>
          <w:lang w:val="en-GB"/>
        </w:rPr>
        <w:footnoteReference w:id="1"/>
      </w:r>
      <w:r w:rsidR="00B4454C">
        <w:rPr>
          <w:rFonts w:ascii="Times New Roman" w:hAnsi="Times New Roman"/>
          <w:sz w:val="22"/>
          <w:lang w:val="en-GB"/>
        </w:rPr>
        <w:t xml:space="preserve">), </w:t>
      </w:r>
      <w:r w:rsidR="00364FFD">
        <w:rPr>
          <w:rFonts w:ascii="Times New Roman" w:hAnsi="Times New Roman"/>
          <w:sz w:val="22"/>
          <w:lang w:val="en-GB"/>
        </w:rPr>
        <w:t>2.</w:t>
      </w:r>
      <w:r w:rsidR="002A43CB">
        <w:rPr>
          <w:rFonts w:ascii="Times New Roman" w:hAnsi="Times New Roman"/>
          <w:sz w:val="22"/>
          <w:lang w:val="en-GB"/>
        </w:rPr>
        <w:t>4.2.1</w:t>
      </w:r>
      <w:r w:rsidR="00364FFD">
        <w:rPr>
          <w:rFonts w:ascii="Times New Roman" w:hAnsi="Times New Roman"/>
          <w:sz w:val="22"/>
          <w:lang w:val="en-GB"/>
        </w:rPr>
        <w:t xml:space="preserve">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w:t>
      </w:r>
      <w:r w:rsidR="002A43CB">
        <w:rPr>
          <w:rFonts w:ascii="Times New Roman" w:hAnsi="Times New Roman"/>
          <w:sz w:val="22"/>
          <w:lang w:val="en-GB"/>
        </w:rPr>
        <w:t>4.2.2</w:t>
      </w:r>
      <w:r w:rsidR="000947DF" w:rsidRPr="000947DF">
        <w:rPr>
          <w:rFonts w:ascii="Times New Roman" w:hAnsi="Times New Roman"/>
          <w:sz w:val="22"/>
          <w:lang w:val="en-GB"/>
        </w:rPr>
        <w:t>(rejection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w:t>
      </w:r>
      <w:r w:rsidR="002A43CB">
        <w:rPr>
          <w:rFonts w:ascii="Times New Roman" w:hAnsi="Times New Roman"/>
          <w:sz w:val="22"/>
          <w:szCs w:val="22"/>
          <w:lang w:val="en-GB"/>
        </w:rPr>
        <w:t xml:space="preserve">4.2.1 </w:t>
      </w:r>
      <w:r w:rsidR="003F6D98" w:rsidRPr="003F6D98">
        <w:rPr>
          <w:rFonts w:ascii="Times New Roman" w:hAnsi="Times New Roman"/>
          <w:sz w:val="22"/>
          <w:szCs w:val="22"/>
          <w:lang w:val="en-GB"/>
        </w:rPr>
        <w:t xml:space="preserve">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w:t>
      </w:r>
      <w:r w:rsidR="002A43CB">
        <w:rPr>
          <w:rFonts w:ascii="Times New Roman" w:hAnsi="Times New Roman"/>
          <w:sz w:val="22"/>
          <w:szCs w:val="22"/>
          <w:lang w:val="en-GB"/>
        </w:rPr>
        <w:t>/or</w:t>
      </w:r>
      <w:r w:rsidR="003F6D98" w:rsidRPr="003F6D98">
        <w:rPr>
          <w:rFonts w:ascii="Times New Roman" w:hAnsi="Times New Roman"/>
          <w:sz w:val="22"/>
          <w:szCs w:val="22"/>
          <w:lang w:val="en-GB"/>
        </w:rPr>
        <w:t xml:space="preserve">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2"/>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7164BE93" w14:textId="4CB9F9F0" w:rsidR="00502B15" w:rsidRDefault="0047783A" w:rsidP="00D45256">
      <w:pPr>
        <w:pStyle w:val="Heading2"/>
        <w:keepNext w:val="0"/>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14:paraId="23134A1E" w14:textId="47F8FD7B" w:rsidR="0069153C" w:rsidRPr="00A4424B" w:rsidRDefault="00164F15" w:rsidP="00A4424B">
      <w:pPr>
        <w:pStyle w:val="Heading2"/>
        <w:keepNext w:val="0"/>
        <w:tabs>
          <w:tab w:val="num" w:pos="709"/>
        </w:tabs>
        <w:ind w:left="567"/>
        <w:jc w:val="both"/>
        <w:rPr>
          <w:rFonts w:ascii="Times New Roman" w:hAnsi="Times New Roman"/>
          <w:sz w:val="22"/>
          <w:szCs w:val="22"/>
          <w:lang w:val="en-GB"/>
        </w:rPr>
      </w:pPr>
      <w:r w:rsidRPr="009C3D3B">
        <w:rPr>
          <w:rFonts w:ascii="Times New Roman" w:hAnsi="Times New Roman"/>
          <w:sz w:val="22"/>
          <w:lang w:val="en-GB"/>
        </w:rPr>
        <w:t>When selecting</w:t>
      </w:r>
      <w:r w:rsidR="0047783A" w:rsidRPr="009C3D3B">
        <w:rPr>
          <w:rFonts w:ascii="Times New Roman" w:hAnsi="Times New Roman"/>
          <w:sz w:val="22"/>
          <w:lang w:val="en-GB"/>
        </w:rPr>
        <w:t xml:space="preserve"> subcontractors</w:t>
      </w:r>
      <w:r w:rsidRPr="009C3D3B">
        <w:rPr>
          <w:rFonts w:ascii="Times New Roman" w:hAnsi="Times New Roman"/>
          <w:sz w:val="22"/>
          <w:lang w:val="en-GB"/>
        </w:rPr>
        <w:t>,</w:t>
      </w:r>
      <w:r w:rsidR="0047783A" w:rsidRPr="009C3D3B">
        <w:rPr>
          <w:rFonts w:ascii="Times New Roman" w:hAnsi="Times New Roman"/>
          <w:sz w:val="22"/>
          <w:lang w:val="en-GB"/>
        </w:rPr>
        <w:t xml:space="preserve"> supplier</w:t>
      </w:r>
      <w:r w:rsidRPr="009C3D3B">
        <w:rPr>
          <w:rFonts w:ascii="Times New Roman" w:hAnsi="Times New Roman"/>
          <w:sz w:val="22"/>
          <w:lang w:val="en-GB"/>
        </w:rPr>
        <w:t xml:space="preserve">s should give preference </w:t>
      </w:r>
      <w:r w:rsidR="0047783A" w:rsidRPr="009C3D3B">
        <w:rPr>
          <w:rFonts w:ascii="Times New Roman" w:hAnsi="Times New Roman"/>
          <w:sz w:val="22"/>
          <w:lang w:val="en-GB"/>
        </w:rPr>
        <w:t>to natural persons, companies or firms of ACP States capable of providing the supplies required on similar terms.</w:t>
      </w:r>
    </w:p>
    <w:p w14:paraId="360F1A5F" w14:textId="61ADFB8A" w:rsidR="0047783A" w:rsidRPr="00D45256" w:rsidRDefault="00A633C6" w:rsidP="00D45256">
      <w:pPr>
        <w:pStyle w:val="Heading1"/>
        <w:rPr>
          <w:lang w:val="en-IE"/>
        </w:rPr>
      </w:pPr>
      <w:bookmarkStart w:id="9" w:name="_Toc42488073"/>
      <w:r w:rsidRPr="00D45256">
        <w:rPr>
          <w:lang w:val="en-IE"/>
        </w:rPr>
        <w:t>4</w:t>
      </w:r>
      <w:r w:rsidR="00E93182" w:rsidRPr="00D45256">
        <w:rPr>
          <w:lang w:val="en-IE"/>
        </w:rPr>
        <w:tab/>
      </w:r>
      <w:r w:rsidR="0047783A" w:rsidRPr="00D45256">
        <w:rPr>
          <w:lang w:val="en-IE"/>
        </w:rPr>
        <w:t>Origin</w:t>
      </w:r>
      <w:bookmarkEnd w:id="9"/>
    </w:p>
    <w:p w14:paraId="65F23612" w14:textId="7A6218C1" w:rsidR="00195CE1" w:rsidRPr="009C3D3B" w:rsidRDefault="000A5F76" w:rsidP="009C3D3B">
      <w:pPr>
        <w:pStyle w:val="paragraph"/>
        <w:ind w:left="567" w:hanging="567"/>
        <w:rPr>
          <w:sz w:val="22"/>
          <w:lang w:val="en-IE"/>
        </w:rPr>
      </w:pPr>
      <w:r w:rsidRPr="001A2BC4">
        <w:rPr>
          <w:sz w:val="22"/>
          <w:lang w:val="en-GB"/>
        </w:rPr>
        <w:t xml:space="preserve">4.1 </w:t>
      </w:r>
      <w:r w:rsidR="009C3D3B">
        <w:rPr>
          <w:sz w:val="22"/>
          <w:lang w:val="en-GB"/>
        </w:rPr>
        <w:tab/>
      </w:r>
      <w:r w:rsidR="00195CE1" w:rsidRPr="009C3D3B">
        <w:rPr>
          <w:sz w:val="22"/>
        </w:rPr>
        <w:t>Unless otherwise provided in the contract</w:t>
      </w:r>
      <w:r w:rsidR="00F669D4" w:rsidRPr="009C3D3B">
        <w:rPr>
          <w:sz w:val="22"/>
        </w:rPr>
        <w:t>,</w:t>
      </w:r>
      <w:r w:rsidR="00195CE1" w:rsidRPr="009C3D3B">
        <w:rPr>
          <w:sz w:val="22"/>
        </w:rPr>
        <w:t xml:space="preserve"> all goods purchased under the contract must originate in a Member State of the European Union or in a country or territory of the regions covered and/or authorised by the specific instrument applicable to the programme specified in the Additional information about the contract notice (Annex </w:t>
      </w:r>
      <w:r w:rsidR="005E7E79" w:rsidRPr="009C3D3B">
        <w:rPr>
          <w:sz w:val="22"/>
        </w:rPr>
        <w:t>a</w:t>
      </w:r>
      <w:r w:rsidR="00195CE1" w:rsidRPr="009C3D3B">
        <w:rPr>
          <w:sz w:val="22"/>
        </w:rPr>
        <w:t>5f) or, if applicable in the Contract Notice (C2).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 implementing provisions (Commission Regulation (EEC) No 2454/93.</w:t>
      </w:r>
    </w:p>
    <w:p w14:paraId="7C736E33" w14:textId="5DB0A342" w:rsidR="0047783A" w:rsidRPr="009C3D3B" w:rsidRDefault="0047783A" w:rsidP="001239FF">
      <w:pPr>
        <w:pStyle w:val="Heading2"/>
        <w:keepNext w:val="0"/>
        <w:numPr>
          <w:ilvl w:val="1"/>
          <w:numId w:val="0"/>
        </w:numPr>
        <w:ind w:left="567"/>
        <w:jc w:val="both"/>
        <w:rPr>
          <w:rFonts w:ascii="Times New Roman" w:hAnsi="Times New Roman"/>
          <w:sz w:val="22"/>
          <w:szCs w:val="22"/>
          <w:lang w:val="en-GB"/>
        </w:rPr>
      </w:pPr>
      <w:r w:rsidRPr="009C3D3B">
        <w:rPr>
          <w:rFonts w:ascii="Times New Roman" w:hAnsi="Times New Roman"/>
          <w:sz w:val="22"/>
          <w:szCs w:val="22"/>
          <w:lang w:val="en-GB"/>
        </w:rPr>
        <w:t>Goods originating in the EU include goods originating in the Overseas Countries and Territories.</w:t>
      </w:r>
    </w:p>
    <w:p w14:paraId="43C6843B" w14:textId="4E0D83FA" w:rsidR="004365AD" w:rsidRPr="00E82463" w:rsidRDefault="004365AD" w:rsidP="00E82463">
      <w:pPr>
        <w:pStyle w:val="Heading2"/>
        <w:keepNext w:val="0"/>
        <w:tabs>
          <w:tab w:val="num" w:pos="709"/>
        </w:tabs>
        <w:ind w:left="567"/>
        <w:jc w:val="both"/>
        <w:rPr>
          <w:rFonts w:ascii="Times New Roman" w:hAnsi="Times New Roman"/>
          <w:sz w:val="22"/>
          <w:szCs w:val="22"/>
          <w:lang w:val="en-GB"/>
        </w:rPr>
      </w:pPr>
      <w:r w:rsidRPr="009C3D3B">
        <w:rPr>
          <w:rFonts w:ascii="Times New Roman" w:hAnsi="Times New Roman"/>
          <w:sz w:val="22"/>
          <w:lang w:val="en-GB"/>
        </w:rPr>
        <w:lastRenderedPageBreak/>
        <w:t xml:space="preserve">Tenderers must provide an undertaking signed by their representative certifying compliance with this requirement. </w:t>
      </w:r>
      <w:r w:rsidR="00696FDD" w:rsidRPr="009C3D3B">
        <w:rPr>
          <w:rFonts w:ascii="Times New Roman" w:hAnsi="Times New Roman"/>
          <w:sz w:val="22"/>
          <w:lang w:val="en-GB"/>
        </w:rPr>
        <w:t>The tenderer is obliged to verify that the provided information is correct. Otherwise, the tenderer risks to be excluded because of negligently misrepresenting information.</w:t>
      </w:r>
    </w:p>
    <w:p w14:paraId="31CBABF1" w14:textId="77777777"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70D8D1FF" w:rsidR="0047783A" w:rsidRPr="00D45256" w:rsidRDefault="00A633C6" w:rsidP="00D45256">
      <w:pPr>
        <w:pStyle w:val="Heading1"/>
        <w:rPr>
          <w:lang w:val="en-IE"/>
        </w:rPr>
      </w:pPr>
      <w:bookmarkStart w:id="10" w:name="_Toc42488074"/>
      <w:r w:rsidRPr="00D45256">
        <w:rPr>
          <w:lang w:val="en-IE"/>
        </w:rPr>
        <w:t>5.</w:t>
      </w:r>
      <w:r w:rsidR="00E93182" w:rsidRPr="00D45256">
        <w:rPr>
          <w:lang w:val="en-IE"/>
        </w:rPr>
        <w:tab/>
      </w:r>
      <w:r w:rsidR="00BA2D4C" w:rsidRPr="00D45256">
        <w:rPr>
          <w:lang w:val="en-IE"/>
        </w:rPr>
        <w:t>T</w:t>
      </w:r>
      <w:r w:rsidR="0047783A" w:rsidRPr="00D45256">
        <w:rPr>
          <w:lang w:val="en-IE"/>
        </w:rPr>
        <w:t>ype of contract</w:t>
      </w:r>
      <w:bookmarkEnd w:id="10"/>
    </w:p>
    <w:p w14:paraId="27F17544" w14:textId="73A510EC" w:rsidR="0047783A" w:rsidRPr="00E82463" w:rsidRDefault="009C3D3B" w:rsidP="00D45256">
      <w:pPr>
        <w:pStyle w:val="Heading2"/>
        <w:keepNext w:val="0"/>
        <w:spacing w:before="0"/>
        <w:ind w:left="567"/>
        <w:jc w:val="both"/>
        <w:rPr>
          <w:rFonts w:ascii="Times New Roman" w:hAnsi="Times New Roman"/>
          <w:sz w:val="22"/>
          <w:lang w:val="en-GB"/>
        </w:rPr>
      </w:pPr>
      <w:r>
        <w:rPr>
          <w:rFonts w:ascii="Times New Roman" w:hAnsi="Times New Roman"/>
          <w:sz w:val="22"/>
          <w:lang w:val="en-GB"/>
        </w:rPr>
        <w:t>Unit price</w:t>
      </w:r>
    </w:p>
    <w:p w14:paraId="752C7A3B" w14:textId="48FD1587" w:rsidR="0047783A" w:rsidRPr="00D45256" w:rsidRDefault="00A633C6" w:rsidP="00D45256">
      <w:pPr>
        <w:pStyle w:val="Heading1"/>
        <w:rPr>
          <w:lang w:val="en-IE"/>
        </w:rPr>
      </w:pPr>
      <w:bookmarkStart w:id="11" w:name="_Toc42488075"/>
      <w:r w:rsidRPr="00D45256">
        <w:rPr>
          <w:lang w:val="en-IE"/>
        </w:rPr>
        <w:t>6.</w:t>
      </w:r>
      <w:r w:rsidR="00E93182" w:rsidRPr="00D45256">
        <w:rPr>
          <w:lang w:val="en-IE"/>
        </w:rPr>
        <w:tab/>
      </w:r>
      <w:r w:rsidR="0047783A" w:rsidRPr="00D45256">
        <w:rPr>
          <w:lang w:val="en-IE"/>
        </w:rPr>
        <w:t>Currency</w:t>
      </w:r>
      <w:bookmarkEnd w:id="11"/>
    </w:p>
    <w:p w14:paraId="465A230B" w14:textId="731E3616" w:rsidR="0047783A" w:rsidRPr="00E82463" w:rsidRDefault="009C3D3B" w:rsidP="00D45256">
      <w:pPr>
        <w:pStyle w:val="Heading2"/>
        <w:keepNext w:val="0"/>
        <w:spacing w:before="0"/>
        <w:ind w:left="567"/>
        <w:jc w:val="both"/>
        <w:rPr>
          <w:rFonts w:ascii="Times New Roman" w:hAnsi="Times New Roman"/>
          <w:sz w:val="22"/>
          <w:lang w:val="en-GB"/>
        </w:rPr>
      </w:pPr>
      <w:r w:rsidRPr="00090987">
        <w:rPr>
          <w:rFonts w:ascii="Times New Roman" w:hAnsi="Times New Roman"/>
          <w:sz w:val="22"/>
          <w:szCs w:val="22"/>
          <w:lang w:val="en-GB"/>
        </w:rPr>
        <w:t>Tenders must be presented in</w:t>
      </w:r>
      <w:r>
        <w:rPr>
          <w:rFonts w:ascii="Times New Roman" w:hAnsi="Times New Roman"/>
          <w:sz w:val="22"/>
          <w:szCs w:val="22"/>
          <w:lang w:val="en-GB"/>
        </w:rPr>
        <w:t xml:space="preserve"> Namibian Dollars</w:t>
      </w:r>
      <w:r w:rsidRPr="00E82463">
        <w:rPr>
          <w:rStyle w:val="FootnoteReference"/>
          <w:rFonts w:ascii="Times New Roman" w:hAnsi="Times New Roman"/>
          <w:sz w:val="22"/>
          <w:lang w:val="en-GB"/>
        </w:rPr>
        <w:t xml:space="preserve"> </w:t>
      </w:r>
      <w:r w:rsidR="0047783A" w:rsidRPr="00E82463">
        <w:rPr>
          <w:rStyle w:val="FootnoteReference"/>
          <w:rFonts w:ascii="Times New Roman" w:hAnsi="Times New Roman"/>
          <w:sz w:val="22"/>
          <w:lang w:val="en-GB"/>
        </w:rPr>
        <w:footnoteReference w:id="3"/>
      </w:r>
      <w:r w:rsidR="005F1EC7" w:rsidRPr="00A4424B">
        <w:rPr>
          <w:rFonts w:ascii="Times New Roman" w:hAnsi="Times New Roman"/>
          <w:sz w:val="22"/>
          <w:lang w:val="en-GB"/>
        </w:rPr>
        <w:t>.</w:t>
      </w:r>
    </w:p>
    <w:p w14:paraId="0AFF2F59" w14:textId="302FB97B" w:rsidR="0047783A" w:rsidRPr="00D45256" w:rsidRDefault="00A633C6" w:rsidP="00D45256">
      <w:pPr>
        <w:pStyle w:val="Heading1"/>
        <w:rPr>
          <w:lang w:val="en-IE"/>
        </w:rPr>
      </w:pPr>
      <w:bookmarkStart w:id="12" w:name="_Toc42488076"/>
      <w:r w:rsidRPr="00D45256">
        <w:rPr>
          <w:lang w:val="en-IE"/>
        </w:rPr>
        <w:t>7</w:t>
      </w:r>
      <w:r w:rsidR="00E93182" w:rsidRPr="00D45256">
        <w:rPr>
          <w:lang w:val="en-IE"/>
        </w:rPr>
        <w:tab/>
      </w:r>
      <w:r w:rsidR="0047783A" w:rsidRPr="00D45256">
        <w:rPr>
          <w:lang w:val="en-IE"/>
        </w:rPr>
        <w:t>Lots</w:t>
      </w:r>
      <w:bookmarkEnd w:id="12"/>
    </w:p>
    <w:p w14:paraId="684D0204" w14:textId="737D0103" w:rsidR="0047783A" w:rsidRPr="009C3D3B" w:rsidRDefault="009C3D3B" w:rsidP="009C3D3B">
      <w:pPr>
        <w:ind w:left="567"/>
        <w:jc w:val="both"/>
        <w:rPr>
          <w:rFonts w:ascii="Times New Roman" w:hAnsi="Times New Roman"/>
          <w:sz w:val="22"/>
        </w:rPr>
      </w:pPr>
      <w:r w:rsidRPr="003D785E">
        <w:rPr>
          <w:rFonts w:ascii="Times New Roman" w:hAnsi="Times New Roman"/>
          <w:sz w:val="22"/>
        </w:rPr>
        <w:t>This tender procedure is not divided into lots</w:t>
      </w:r>
    </w:p>
    <w:p w14:paraId="6D535022" w14:textId="31EB6A91" w:rsidR="0047783A" w:rsidRPr="00D45256" w:rsidRDefault="00A633C6" w:rsidP="00D45256">
      <w:pPr>
        <w:pStyle w:val="Heading1"/>
        <w:rPr>
          <w:lang w:val="en-IE"/>
        </w:rPr>
      </w:pPr>
      <w:bookmarkStart w:id="13" w:name="_Toc42488077"/>
      <w:r w:rsidRPr="00D45256">
        <w:rPr>
          <w:lang w:val="en-IE"/>
        </w:rPr>
        <w:t>8</w:t>
      </w:r>
      <w:r w:rsidR="00E93182" w:rsidRPr="00D45256">
        <w:rPr>
          <w:lang w:val="en-IE"/>
        </w:rPr>
        <w:tab/>
      </w:r>
      <w:r w:rsidR="0047783A" w:rsidRPr="00D45256">
        <w:rPr>
          <w:lang w:val="en-IE"/>
        </w:rPr>
        <w:t>Period of validity</w:t>
      </w:r>
      <w:bookmarkEnd w:id="13"/>
    </w:p>
    <w:p w14:paraId="30360BC8" w14:textId="4F5D3733"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2F641013"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w:t>
      </w:r>
      <w:r w:rsidR="00201C47">
        <w:rPr>
          <w:rFonts w:ascii="Times New Roman" w:hAnsi="Times New Roman"/>
          <w:sz w:val="22"/>
          <w:lang w:val="en-GB"/>
        </w:rPr>
        <w:t>4.2.1.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2CC962C0" w:rsidR="0047783A" w:rsidRPr="00D45256" w:rsidRDefault="00A633C6" w:rsidP="00D45256">
      <w:pPr>
        <w:pStyle w:val="Heading1"/>
        <w:rPr>
          <w:lang w:val="en-IE"/>
        </w:rPr>
      </w:pPr>
      <w:bookmarkStart w:id="14" w:name="_Toc42488078"/>
      <w:bookmarkStart w:id="15" w:name="_Ref500330462"/>
      <w:r w:rsidRPr="00D45256">
        <w:rPr>
          <w:lang w:val="en-IE"/>
        </w:rPr>
        <w:t>9</w:t>
      </w:r>
      <w:r w:rsidR="00E93182" w:rsidRPr="00D45256">
        <w:rPr>
          <w:lang w:val="en-IE"/>
        </w:rPr>
        <w:tab/>
      </w:r>
      <w:r w:rsidR="0047783A" w:rsidRPr="00D45256">
        <w:rPr>
          <w:lang w:val="en-IE"/>
        </w:rPr>
        <w:t xml:space="preserve">Language of </w:t>
      </w:r>
      <w:bookmarkEnd w:id="14"/>
      <w:r w:rsidR="009A3A53" w:rsidRPr="00D45256">
        <w:rPr>
          <w:lang w:val="en-IE"/>
        </w:rPr>
        <w:t>tenders</w:t>
      </w:r>
    </w:p>
    <w:bookmarkEnd w:id="15"/>
    <w:p w14:paraId="01A5CF24"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77777777"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451C65B5" w14:textId="44DE1BEB" w:rsidR="0047783A" w:rsidRPr="00D45256" w:rsidRDefault="00A633C6" w:rsidP="00D45256">
      <w:pPr>
        <w:pStyle w:val="Heading1"/>
        <w:rPr>
          <w:lang w:val="en-IE"/>
        </w:rPr>
      </w:pPr>
      <w:bookmarkStart w:id="16" w:name="_Toc42488079"/>
      <w:r w:rsidRPr="00D45256">
        <w:rPr>
          <w:lang w:val="en-IE"/>
        </w:rPr>
        <w:lastRenderedPageBreak/>
        <w:t>10.</w:t>
      </w:r>
      <w:r w:rsidR="005A3D33" w:rsidRPr="00D45256">
        <w:rPr>
          <w:lang w:val="en-IE"/>
        </w:rPr>
        <w:tab/>
      </w:r>
      <w:r w:rsidR="0047783A" w:rsidRPr="00D45256">
        <w:rPr>
          <w:lang w:val="en-IE"/>
        </w:rPr>
        <w:t>Submission of tenders</w:t>
      </w:r>
      <w:bookmarkEnd w:id="16"/>
    </w:p>
    <w:p w14:paraId="27EA6F95" w14:textId="77777777" w:rsidR="008E4434" w:rsidRPr="00484FF1" w:rsidRDefault="0047783A" w:rsidP="008E4434">
      <w:pPr>
        <w:ind w:left="567" w:hanging="567"/>
        <w:rPr>
          <w:rFonts w:ascii="Times New Roman" w:hAnsi="Times New Roman"/>
          <w:sz w:val="22"/>
        </w:rPr>
      </w:pPr>
      <w:bookmarkStart w:id="17" w:name="_Ref500326737"/>
      <w:r w:rsidRPr="00E82463">
        <w:rPr>
          <w:rFonts w:ascii="Times New Roman" w:hAnsi="Times New Roman"/>
          <w:sz w:val="22"/>
        </w:rPr>
        <w:t>10.1</w:t>
      </w:r>
      <w:r w:rsidR="002E4C1B">
        <w:rPr>
          <w:rFonts w:ascii="Times New Roman" w:hAnsi="Times New Roman"/>
          <w:sz w:val="22"/>
        </w:rPr>
        <w:t xml:space="preserve"> </w:t>
      </w:r>
      <w:r w:rsidR="00E93A21">
        <w:rPr>
          <w:rFonts w:ascii="Times New Roman" w:hAnsi="Times New Roman"/>
          <w:sz w:val="22"/>
        </w:rPr>
        <w:tab/>
      </w:r>
      <w:bookmarkEnd w:id="17"/>
      <w:r w:rsidR="008E4434" w:rsidRPr="00484FF1">
        <w:rPr>
          <w:rFonts w:ascii="Times New Roman" w:hAnsi="Times New Roman"/>
          <w:b/>
          <w:sz w:val="22"/>
        </w:rPr>
        <w:t>Tenders must be sent to the contracting authority before the deadline specified in Contract Notice.</w:t>
      </w:r>
      <w:r w:rsidR="008E4434" w:rsidRPr="00484FF1">
        <w:rPr>
          <w:rFonts w:ascii="Times New Roman" w:hAnsi="Times New Roman"/>
          <w:sz w:val="22"/>
        </w:rPr>
        <w:t xml:space="preserve"> They must include all the documents specified in point 11 of these Instructions and be sent to the following address:</w:t>
      </w:r>
    </w:p>
    <w:p w14:paraId="67C781F1" w14:textId="77777777" w:rsidR="008E4434" w:rsidRPr="00933C9E" w:rsidRDefault="008E4434" w:rsidP="008E4434">
      <w:pPr>
        <w:widowControl w:val="0"/>
        <w:snapToGrid w:val="0"/>
        <w:spacing w:before="0" w:after="0"/>
        <w:ind w:left="567"/>
        <w:jc w:val="both"/>
        <w:rPr>
          <w:rFonts w:ascii="Times New Roman" w:hAnsi="Times New Roman"/>
          <w:sz w:val="22"/>
          <w:szCs w:val="22"/>
        </w:rPr>
      </w:pPr>
      <w:r>
        <w:rPr>
          <w:rFonts w:ascii="Times New Roman" w:hAnsi="Times New Roman"/>
          <w:sz w:val="22"/>
          <w:szCs w:val="22"/>
        </w:rPr>
        <w:t>Mesag Mulunga</w:t>
      </w:r>
    </w:p>
    <w:p w14:paraId="6BD0DA15" w14:textId="77777777" w:rsidR="008E4434" w:rsidRPr="00933C9E" w:rsidRDefault="008E4434" w:rsidP="008E4434">
      <w:pPr>
        <w:widowControl w:val="0"/>
        <w:snapToGrid w:val="0"/>
        <w:spacing w:before="0" w:after="0"/>
        <w:ind w:left="567"/>
        <w:jc w:val="both"/>
        <w:rPr>
          <w:rFonts w:ascii="Times New Roman" w:hAnsi="Times New Roman"/>
          <w:sz w:val="22"/>
          <w:szCs w:val="22"/>
        </w:rPr>
      </w:pPr>
      <w:r w:rsidRPr="00933C9E">
        <w:rPr>
          <w:rFonts w:ascii="Times New Roman" w:hAnsi="Times New Roman"/>
          <w:sz w:val="22"/>
          <w:szCs w:val="22"/>
        </w:rPr>
        <w:t>Imprest Administrator</w:t>
      </w:r>
    </w:p>
    <w:p w14:paraId="464B482C" w14:textId="77777777" w:rsidR="008E4434" w:rsidRPr="00933C9E" w:rsidRDefault="008E4434" w:rsidP="008E4434">
      <w:pPr>
        <w:widowControl w:val="0"/>
        <w:snapToGrid w:val="0"/>
        <w:spacing w:before="0" w:after="0"/>
        <w:ind w:left="567"/>
        <w:jc w:val="both"/>
        <w:rPr>
          <w:rFonts w:ascii="Times New Roman" w:hAnsi="Times New Roman"/>
          <w:sz w:val="22"/>
          <w:szCs w:val="22"/>
        </w:rPr>
      </w:pPr>
      <w:r w:rsidRPr="00933C9E">
        <w:rPr>
          <w:rFonts w:ascii="Times New Roman" w:hAnsi="Times New Roman"/>
          <w:sz w:val="22"/>
          <w:szCs w:val="22"/>
        </w:rPr>
        <w:t>Livestock Support Programme</w:t>
      </w:r>
    </w:p>
    <w:p w14:paraId="511C933B" w14:textId="77777777" w:rsidR="008E4434" w:rsidRPr="00933C9E" w:rsidRDefault="008E4434" w:rsidP="008E4434">
      <w:pPr>
        <w:widowControl w:val="0"/>
        <w:snapToGrid w:val="0"/>
        <w:spacing w:before="0" w:after="0"/>
        <w:ind w:left="567"/>
        <w:jc w:val="both"/>
        <w:rPr>
          <w:rFonts w:ascii="Times New Roman" w:hAnsi="Times New Roman"/>
          <w:sz w:val="22"/>
          <w:szCs w:val="22"/>
        </w:rPr>
      </w:pPr>
      <w:r w:rsidRPr="00933C9E">
        <w:rPr>
          <w:rFonts w:ascii="Times New Roman" w:hAnsi="Times New Roman"/>
          <w:sz w:val="22"/>
          <w:szCs w:val="22"/>
        </w:rPr>
        <w:t>Ministry of Agriculture Water and Land Reform</w:t>
      </w:r>
    </w:p>
    <w:p w14:paraId="504910B4" w14:textId="77777777" w:rsidR="008E4434" w:rsidRPr="00933C9E" w:rsidRDefault="008E4434" w:rsidP="008E4434">
      <w:pPr>
        <w:widowControl w:val="0"/>
        <w:snapToGrid w:val="0"/>
        <w:spacing w:before="0" w:after="0"/>
        <w:ind w:left="567"/>
        <w:jc w:val="both"/>
        <w:rPr>
          <w:rFonts w:ascii="Times New Roman" w:hAnsi="Times New Roman"/>
          <w:sz w:val="22"/>
          <w:szCs w:val="22"/>
        </w:rPr>
      </w:pPr>
      <w:r w:rsidRPr="00933C9E">
        <w:rPr>
          <w:rFonts w:ascii="Times New Roman" w:hAnsi="Times New Roman"/>
          <w:sz w:val="22"/>
          <w:szCs w:val="22"/>
        </w:rPr>
        <w:t>Private Bag 13184</w:t>
      </w:r>
    </w:p>
    <w:p w14:paraId="1E12B42A" w14:textId="77777777" w:rsidR="008E4434" w:rsidRPr="00933C9E" w:rsidRDefault="008E4434" w:rsidP="008E4434">
      <w:pPr>
        <w:ind w:left="567"/>
        <w:jc w:val="both"/>
        <w:rPr>
          <w:rFonts w:ascii="Times New Roman" w:hAnsi="Times New Roman"/>
          <w:sz w:val="22"/>
          <w:highlight w:val="lightGray"/>
        </w:rPr>
      </w:pPr>
      <w:r w:rsidRPr="00933C9E">
        <w:rPr>
          <w:rFonts w:ascii="Times New Roman" w:hAnsi="Times New Roman"/>
          <w:sz w:val="22"/>
          <w:szCs w:val="22"/>
        </w:rPr>
        <w:t>Windhoek, Namibia</w:t>
      </w:r>
      <w:r w:rsidRPr="00933C9E">
        <w:rPr>
          <w:rFonts w:ascii="Times New Roman" w:hAnsi="Times New Roman"/>
          <w:sz w:val="22"/>
          <w:highlight w:val="lightGray"/>
        </w:rPr>
        <w:t xml:space="preserve"> </w:t>
      </w:r>
    </w:p>
    <w:p w14:paraId="4E9682E1" w14:textId="77777777" w:rsidR="008E4434" w:rsidRPr="00484FF1" w:rsidRDefault="008E4434" w:rsidP="008E4434">
      <w:pPr>
        <w:ind w:left="567"/>
        <w:jc w:val="both"/>
        <w:rPr>
          <w:rFonts w:ascii="Times New Roman" w:hAnsi="Times New Roman"/>
          <w:sz w:val="22"/>
        </w:rPr>
      </w:pPr>
      <w:r w:rsidRPr="00484FF1">
        <w:rPr>
          <w:rFonts w:ascii="Times New Roman" w:hAnsi="Times New Roman"/>
          <w:sz w:val="22"/>
        </w:rPr>
        <w:t>If the tenders are hand delivered they should be delivered to the following address:</w:t>
      </w:r>
    </w:p>
    <w:p w14:paraId="7F27C07C" w14:textId="77777777" w:rsidR="008E4434" w:rsidRPr="00933C9E" w:rsidRDefault="008E4434" w:rsidP="008E4434">
      <w:pPr>
        <w:widowControl w:val="0"/>
        <w:snapToGrid w:val="0"/>
        <w:spacing w:before="0" w:after="0"/>
        <w:ind w:left="567"/>
        <w:jc w:val="both"/>
        <w:rPr>
          <w:rFonts w:ascii="Times New Roman" w:hAnsi="Times New Roman"/>
          <w:sz w:val="22"/>
          <w:szCs w:val="22"/>
        </w:rPr>
      </w:pPr>
      <w:r>
        <w:rPr>
          <w:rFonts w:ascii="Times New Roman" w:hAnsi="Times New Roman"/>
          <w:sz w:val="22"/>
          <w:szCs w:val="22"/>
        </w:rPr>
        <w:t>Mesag Mulunga</w:t>
      </w:r>
    </w:p>
    <w:p w14:paraId="33105194" w14:textId="77777777" w:rsidR="008E4434" w:rsidRPr="00933C9E" w:rsidRDefault="008E4434" w:rsidP="008E4434">
      <w:pPr>
        <w:widowControl w:val="0"/>
        <w:snapToGrid w:val="0"/>
        <w:spacing w:before="0" w:after="0"/>
        <w:ind w:left="567"/>
        <w:jc w:val="both"/>
        <w:rPr>
          <w:rFonts w:ascii="Times New Roman" w:hAnsi="Times New Roman"/>
          <w:sz w:val="22"/>
          <w:szCs w:val="22"/>
        </w:rPr>
      </w:pPr>
      <w:r w:rsidRPr="00933C9E">
        <w:rPr>
          <w:rFonts w:ascii="Times New Roman" w:hAnsi="Times New Roman"/>
          <w:sz w:val="22"/>
          <w:szCs w:val="22"/>
        </w:rPr>
        <w:t>Imprest Administrator</w:t>
      </w:r>
    </w:p>
    <w:p w14:paraId="14167069" w14:textId="77777777" w:rsidR="008E4434" w:rsidRPr="00933C9E" w:rsidRDefault="008E4434" w:rsidP="008E4434">
      <w:pPr>
        <w:widowControl w:val="0"/>
        <w:snapToGrid w:val="0"/>
        <w:spacing w:before="0" w:after="0"/>
        <w:ind w:left="567"/>
        <w:jc w:val="both"/>
        <w:rPr>
          <w:rFonts w:ascii="Times New Roman" w:hAnsi="Times New Roman"/>
          <w:sz w:val="22"/>
          <w:szCs w:val="22"/>
        </w:rPr>
      </w:pPr>
      <w:r w:rsidRPr="00933C9E">
        <w:rPr>
          <w:rFonts w:ascii="Times New Roman" w:hAnsi="Times New Roman"/>
          <w:sz w:val="22"/>
          <w:szCs w:val="22"/>
        </w:rPr>
        <w:t>Livestock Support Programme</w:t>
      </w:r>
    </w:p>
    <w:p w14:paraId="3BE33739" w14:textId="77777777" w:rsidR="008E4434" w:rsidRPr="00933C9E" w:rsidRDefault="008E4434" w:rsidP="008E4434">
      <w:pPr>
        <w:widowControl w:val="0"/>
        <w:snapToGrid w:val="0"/>
        <w:spacing w:before="0" w:after="0"/>
        <w:ind w:left="567"/>
        <w:jc w:val="both"/>
        <w:rPr>
          <w:rFonts w:ascii="Times New Roman" w:hAnsi="Times New Roman"/>
          <w:sz w:val="22"/>
          <w:szCs w:val="22"/>
        </w:rPr>
      </w:pPr>
      <w:r w:rsidRPr="00933C9E">
        <w:rPr>
          <w:rFonts w:ascii="Times New Roman" w:hAnsi="Times New Roman"/>
          <w:sz w:val="22"/>
          <w:szCs w:val="22"/>
        </w:rPr>
        <w:t>Ministry of Agriculture Water and Land Reform</w:t>
      </w:r>
    </w:p>
    <w:p w14:paraId="16CA5FB3" w14:textId="77777777" w:rsidR="008E4434" w:rsidRPr="00933C9E" w:rsidRDefault="008E4434" w:rsidP="008E4434">
      <w:pPr>
        <w:widowControl w:val="0"/>
        <w:snapToGrid w:val="0"/>
        <w:spacing w:before="0" w:after="0"/>
        <w:ind w:left="567"/>
        <w:jc w:val="both"/>
        <w:rPr>
          <w:rFonts w:ascii="Times New Roman" w:hAnsi="Times New Roman"/>
          <w:b/>
          <w:bCs/>
          <w:sz w:val="22"/>
          <w:szCs w:val="22"/>
        </w:rPr>
      </w:pPr>
      <w:r w:rsidRPr="00933C9E">
        <w:rPr>
          <w:rFonts w:ascii="Times New Roman" w:hAnsi="Times New Roman"/>
          <w:sz w:val="22"/>
          <w:szCs w:val="22"/>
        </w:rPr>
        <w:t>3</w:t>
      </w:r>
      <w:r w:rsidRPr="00933C9E">
        <w:rPr>
          <w:rFonts w:ascii="Times New Roman" w:hAnsi="Times New Roman"/>
          <w:sz w:val="22"/>
          <w:szCs w:val="22"/>
          <w:vertAlign w:val="superscript"/>
        </w:rPr>
        <w:t>rd</w:t>
      </w:r>
      <w:r w:rsidRPr="00933C9E">
        <w:rPr>
          <w:rFonts w:ascii="Times New Roman" w:hAnsi="Times New Roman"/>
          <w:sz w:val="22"/>
          <w:szCs w:val="22"/>
        </w:rPr>
        <w:t xml:space="preserve"> floor, </w:t>
      </w:r>
      <w:r w:rsidRPr="00933C9E">
        <w:rPr>
          <w:rFonts w:ascii="Times New Roman" w:hAnsi="Times New Roman"/>
          <w:b/>
          <w:bCs/>
          <w:sz w:val="22"/>
          <w:szCs w:val="22"/>
        </w:rPr>
        <w:t xml:space="preserve">office 315 </w:t>
      </w:r>
    </w:p>
    <w:p w14:paraId="6CC60F45" w14:textId="77777777" w:rsidR="008E4434" w:rsidRDefault="008E4434" w:rsidP="008E4434">
      <w:pPr>
        <w:widowControl w:val="0"/>
        <w:snapToGrid w:val="0"/>
        <w:spacing w:before="0" w:after="0"/>
        <w:ind w:left="567"/>
        <w:jc w:val="both"/>
        <w:rPr>
          <w:rFonts w:ascii="Times New Roman" w:hAnsi="Times New Roman"/>
          <w:sz w:val="22"/>
          <w:szCs w:val="22"/>
        </w:rPr>
      </w:pPr>
      <w:r w:rsidRPr="00933C9E">
        <w:rPr>
          <w:rFonts w:ascii="Times New Roman" w:hAnsi="Times New Roman"/>
          <w:sz w:val="22"/>
          <w:szCs w:val="22"/>
        </w:rPr>
        <w:t>Windhoek, Namibia</w:t>
      </w:r>
    </w:p>
    <w:p w14:paraId="0544C195" w14:textId="77777777" w:rsidR="008E4434" w:rsidRPr="00933C9E" w:rsidRDefault="008E4434" w:rsidP="008E4434">
      <w:pPr>
        <w:widowControl w:val="0"/>
        <w:snapToGrid w:val="0"/>
        <w:spacing w:before="0" w:after="0"/>
        <w:ind w:left="567"/>
        <w:jc w:val="both"/>
        <w:rPr>
          <w:rFonts w:ascii="Times New Roman" w:hAnsi="Times New Roman"/>
          <w:sz w:val="22"/>
          <w:szCs w:val="22"/>
        </w:rPr>
      </w:pPr>
      <w:r>
        <w:rPr>
          <w:rFonts w:ascii="Times New Roman" w:hAnsi="Times New Roman"/>
          <w:sz w:val="22"/>
          <w:szCs w:val="22"/>
        </w:rPr>
        <w:t>Between 08.00 and 17.00 hrs Monday to Friday</w:t>
      </w:r>
    </w:p>
    <w:p w14:paraId="1FC7BA45" w14:textId="396D43B6" w:rsidR="0047783A" w:rsidRPr="009956B4" w:rsidRDefault="008E4434" w:rsidP="008E4434">
      <w:pPr>
        <w:ind w:left="567"/>
        <w:rPr>
          <w:rFonts w:ascii="Times New Roman" w:hAnsi="Times New Roman"/>
          <w:sz w:val="22"/>
          <w:highlight w:val="lightGray"/>
        </w:rPr>
      </w:pPr>
      <w:r w:rsidRPr="00484FF1">
        <w:rPr>
          <w:rFonts w:ascii="Times New Roman" w:hAnsi="Times New Roman"/>
          <w:sz w:val="22"/>
        </w:rPr>
        <w:t>Tenders must comply with the following conditions:</w:t>
      </w:r>
    </w:p>
    <w:p w14:paraId="4C41A8D4" w14:textId="2572B01B" w:rsidR="0047783A" w:rsidRPr="00E82463" w:rsidRDefault="0047783A" w:rsidP="000D1B17">
      <w:pPr>
        <w:pStyle w:val="Heading2"/>
        <w:ind w:left="567" w:hanging="567"/>
        <w:jc w:val="both"/>
        <w:rPr>
          <w:rFonts w:ascii="Times New Roman" w:hAnsi="Times New Roman"/>
          <w:lang w:val="en-GB"/>
        </w:rPr>
      </w:pPr>
      <w:bookmarkStart w:id="18" w:name="_Ref500330141"/>
      <w:r w:rsidRPr="00E82463">
        <w:rPr>
          <w:rFonts w:ascii="Times New Roman" w:hAnsi="Times New Roman"/>
          <w:sz w:val="22"/>
          <w:lang w:val="en-GB"/>
        </w:rPr>
        <w:t>10.</w:t>
      </w:r>
      <w:r w:rsidR="00F953EB">
        <w:rPr>
          <w:rFonts w:ascii="Times New Roman" w:hAnsi="Times New Roman"/>
          <w:sz w:val="22"/>
          <w:lang w:val="en-GB"/>
        </w:rPr>
        <w:t>2</w:t>
      </w:r>
      <w:r w:rsidR="008E4434" w:rsidRPr="008E4434">
        <w:rPr>
          <w:rFonts w:ascii="Times New Roman" w:hAnsi="Times New Roman"/>
          <w:sz w:val="22"/>
          <w:lang w:val="en-GB"/>
        </w:rPr>
        <w:t xml:space="preserve"> </w:t>
      </w:r>
      <w:r w:rsidR="008E4434" w:rsidRPr="00484FF1">
        <w:rPr>
          <w:rFonts w:ascii="Times New Roman" w:hAnsi="Times New Roman"/>
          <w:sz w:val="22"/>
          <w:lang w:val="en-GB"/>
        </w:rPr>
        <w:t>All tenders must be submitted in one original, marked ‘original’, and 2 copies signed in the same way as the original and marked ‘copy’</w:t>
      </w:r>
      <w:r w:rsidR="008E4434">
        <w:rPr>
          <w:rFonts w:ascii="Times New Roman" w:hAnsi="Times New Roman"/>
          <w:sz w:val="22"/>
          <w:lang w:val="en-GB"/>
        </w:rPr>
        <w:t>.</w:t>
      </w:r>
    </w:p>
    <w:bookmarkEnd w:id="18"/>
    <w:p w14:paraId="0DF6BCF6" w14:textId="73D474D5" w:rsidR="0086759F" w:rsidRPr="008E4434" w:rsidRDefault="0047783A" w:rsidP="000D1B17">
      <w:pPr>
        <w:pStyle w:val="Heading2"/>
        <w:ind w:left="567" w:hanging="567"/>
        <w:jc w:val="both"/>
        <w:rPr>
          <w:rFonts w:ascii="Times New Roman" w:hAnsi="Times New Roman"/>
          <w:sz w:val="22"/>
          <w:lang w:val="en-GB"/>
        </w:rPr>
      </w:pPr>
      <w:r w:rsidRPr="00E82463">
        <w:rPr>
          <w:rFonts w:ascii="Times New Roman" w:hAnsi="Times New Roman"/>
          <w:sz w:val="22"/>
          <w:lang w:val="en-GB"/>
        </w:rPr>
        <w:t>10.</w:t>
      </w:r>
      <w:r w:rsidR="00F953EB">
        <w:rPr>
          <w:rFonts w:ascii="Times New Roman" w:hAnsi="Times New Roman"/>
          <w:sz w:val="22"/>
          <w:lang w:val="en-GB"/>
        </w:rPr>
        <w:t>3</w:t>
      </w:r>
      <w:r w:rsidRPr="00E82463">
        <w:rPr>
          <w:rFonts w:ascii="Times New Roman" w:hAnsi="Times New Roman"/>
          <w:sz w:val="22"/>
          <w:lang w:val="en-GB"/>
        </w:rPr>
        <w:tab/>
      </w:r>
      <w:r w:rsidR="003F2375" w:rsidRPr="008E4434">
        <w:rPr>
          <w:rFonts w:ascii="Times New Roman" w:hAnsi="Times New Roman"/>
          <w:sz w:val="22"/>
          <w:lang w:val="en-GB"/>
        </w:rPr>
        <w:t>The tenders should be submitted:</w:t>
      </w:r>
    </w:p>
    <w:p w14:paraId="4DBBEB14" w14:textId="767D67DC" w:rsidR="0086759F" w:rsidRPr="008E4434" w:rsidRDefault="0086759F" w:rsidP="00D45256">
      <w:pPr>
        <w:pStyle w:val="Heading2"/>
        <w:ind w:left="1134" w:hanging="567"/>
        <w:jc w:val="both"/>
        <w:rPr>
          <w:rFonts w:ascii="Times New Roman" w:hAnsi="Times New Roman"/>
          <w:sz w:val="22"/>
          <w:lang w:val="en-GB"/>
        </w:rPr>
      </w:pPr>
      <w:r w:rsidRPr="008E4434">
        <w:rPr>
          <w:rFonts w:ascii="Times New Roman" w:hAnsi="Times New Roman"/>
          <w:sz w:val="22"/>
          <w:lang w:val="en-GB"/>
        </w:rPr>
        <w:t>(a)</w:t>
      </w:r>
      <w:r w:rsidR="00E93A21" w:rsidRPr="008E4434">
        <w:rPr>
          <w:rFonts w:ascii="Times New Roman" w:hAnsi="Times New Roman"/>
          <w:sz w:val="22"/>
          <w:lang w:val="en-GB"/>
        </w:rPr>
        <w:tab/>
      </w:r>
      <w:r w:rsidRPr="008E4434">
        <w:rPr>
          <w:rFonts w:ascii="Times New Roman" w:hAnsi="Times New Roman"/>
          <w:sz w:val="22"/>
          <w:lang w:val="en-GB"/>
        </w:rPr>
        <w:t>either by post or by courier service, in which case the evidence shall be constituted by the postmark or the date of the deposit slip</w:t>
      </w:r>
      <w:r w:rsidR="00803383" w:rsidRPr="008E4434">
        <w:rPr>
          <w:rStyle w:val="FootnoteReference"/>
          <w:rFonts w:ascii="Times New Roman" w:hAnsi="Times New Roman"/>
          <w:sz w:val="22"/>
          <w:szCs w:val="22"/>
          <w:lang w:val="en-US"/>
        </w:rPr>
        <w:footnoteReference w:id="4"/>
      </w:r>
    </w:p>
    <w:p w14:paraId="3D364392" w14:textId="40E2594E" w:rsidR="0086759F" w:rsidRPr="008E4434" w:rsidRDefault="0086759F" w:rsidP="00D45256">
      <w:pPr>
        <w:pStyle w:val="Heading2"/>
        <w:ind w:left="1134" w:hanging="567"/>
        <w:jc w:val="both"/>
        <w:rPr>
          <w:rFonts w:ascii="Times New Roman" w:hAnsi="Times New Roman"/>
          <w:sz w:val="22"/>
          <w:lang w:val="en-GB"/>
        </w:rPr>
      </w:pPr>
      <w:r w:rsidRPr="008E4434">
        <w:rPr>
          <w:rFonts w:ascii="Times New Roman" w:hAnsi="Times New Roman"/>
          <w:sz w:val="22"/>
          <w:lang w:val="en-GB"/>
        </w:rPr>
        <w:t>(b)</w:t>
      </w:r>
      <w:r w:rsidR="00E93A21" w:rsidRPr="008E4434">
        <w:rPr>
          <w:rFonts w:ascii="Times New Roman" w:hAnsi="Times New Roman"/>
          <w:sz w:val="22"/>
          <w:lang w:val="en-GB"/>
        </w:rPr>
        <w:tab/>
      </w:r>
      <w:r w:rsidR="00740F25" w:rsidRPr="008E4434">
        <w:rPr>
          <w:rFonts w:ascii="Times New Roman" w:hAnsi="Times New Roman"/>
          <w:sz w:val="22"/>
          <w:lang w:val="en-GB"/>
        </w:rPr>
        <w:t xml:space="preserve">or </w:t>
      </w:r>
      <w:r w:rsidRPr="008E4434">
        <w:rPr>
          <w:rFonts w:ascii="Times New Roman" w:hAnsi="Times New Roman"/>
          <w:sz w:val="22"/>
          <w:lang w:val="en-GB"/>
        </w:rPr>
        <w:t xml:space="preserve">by hand-delivery to the premises of the </w:t>
      </w:r>
      <w:r w:rsidR="006E4A76" w:rsidRPr="008E4434">
        <w:rPr>
          <w:rFonts w:ascii="Times New Roman" w:hAnsi="Times New Roman"/>
          <w:sz w:val="22"/>
          <w:lang w:val="en-GB"/>
        </w:rPr>
        <w:t>contracting authority</w:t>
      </w:r>
      <w:r w:rsidRPr="008E4434">
        <w:rPr>
          <w:rFonts w:ascii="Times New Roman" w:hAnsi="Times New Roman"/>
          <w:sz w:val="22"/>
          <w:lang w:val="en-GB"/>
        </w:rPr>
        <w:t xml:space="preserve"> by the participant in person or by an agent, in which case the evidence shall be constituted by </w:t>
      </w:r>
      <w:r w:rsidR="006E4A76" w:rsidRPr="008E4434">
        <w:rPr>
          <w:rFonts w:ascii="Times New Roman" w:hAnsi="Times New Roman"/>
          <w:sz w:val="22"/>
          <w:lang w:val="en-GB"/>
        </w:rPr>
        <w:t xml:space="preserve">the </w:t>
      </w:r>
      <w:r w:rsidRPr="008E4434">
        <w:rPr>
          <w:rFonts w:ascii="Times New Roman" w:hAnsi="Times New Roman"/>
          <w:sz w:val="22"/>
          <w:lang w:val="en-GB"/>
        </w:rPr>
        <w:t>acknowledgment of receipt.</w:t>
      </w:r>
      <w:r w:rsidR="0047783A" w:rsidRPr="008E4434">
        <w:rPr>
          <w:rFonts w:ascii="Times New Roman" w:hAnsi="Times New Roman"/>
          <w:sz w:val="22"/>
          <w:lang w:val="en-GB"/>
        </w:rPr>
        <w:t xml:space="preserve"> </w:t>
      </w:r>
    </w:p>
    <w:p w14:paraId="65CB01B1" w14:textId="389307B7" w:rsidR="008B2A9C" w:rsidRPr="008E4434" w:rsidRDefault="008B2A9C" w:rsidP="009956B4">
      <w:pPr>
        <w:pStyle w:val="Heading2"/>
        <w:keepNext w:val="0"/>
        <w:ind w:left="567"/>
        <w:jc w:val="both"/>
        <w:rPr>
          <w:rFonts w:ascii="Times New Roman" w:hAnsi="Times New Roman"/>
          <w:sz w:val="22"/>
          <w:lang w:val="en-IE"/>
        </w:rPr>
      </w:pPr>
      <w:r w:rsidRPr="008E4434">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8E4434">
        <w:rPr>
          <w:rFonts w:ascii="Times New Roman" w:hAnsi="Times New Roman"/>
          <w:sz w:val="22"/>
          <w:lang w:val="en-GB"/>
        </w:rPr>
        <w:t xml:space="preserve"> </w:t>
      </w:r>
      <w:r w:rsidRPr="008E4434">
        <w:rPr>
          <w:rFonts w:ascii="Times New Roman" w:hAnsi="Times New Roman"/>
          <w:sz w:val="22"/>
          <w:lang w:val="en-GB"/>
        </w:rPr>
        <w:t>or jeopardise decisions already taken and notified.</w:t>
      </w:r>
    </w:p>
    <w:p w14:paraId="380CD258" w14:textId="221C1B16" w:rsidR="0047783A" w:rsidRPr="008E4434" w:rsidRDefault="0047783A" w:rsidP="009956B4">
      <w:pPr>
        <w:pStyle w:val="Heading2"/>
        <w:keepNext w:val="0"/>
        <w:ind w:left="567" w:hanging="567"/>
        <w:jc w:val="both"/>
        <w:rPr>
          <w:rFonts w:ascii="Times New Roman" w:hAnsi="Times New Roman"/>
          <w:sz w:val="22"/>
          <w:lang w:val="en-IE"/>
        </w:rPr>
      </w:pPr>
      <w:r w:rsidRPr="008E4434">
        <w:rPr>
          <w:rFonts w:ascii="Times New Roman" w:hAnsi="Times New Roman"/>
          <w:sz w:val="22"/>
          <w:lang w:val="en-GB"/>
        </w:rPr>
        <w:t>10.</w:t>
      </w:r>
      <w:r w:rsidR="00F953EB" w:rsidRPr="008E4434">
        <w:rPr>
          <w:rFonts w:ascii="Times New Roman" w:hAnsi="Times New Roman"/>
          <w:sz w:val="22"/>
          <w:lang w:val="en-GB"/>
        </w:rPr>
        <w:t>4</w:t>
      </w:r>
      <w:r w:rsidRPr="008E4434">
        <w:rPr>
          <w:rFonts w:ascii="Times New Roman" w:hAnsi="Times New Roman"/>
          <w:sz w:val="22"/>
          <w:lang w:val="en-GB"/>
        </w:rPr>
        <w:tab/>
        <w:t>All tenders, including annexes and all supporting documents, must be submitted in a sealed envelope bearing only:</w:t>
      </w:r>
    </w:p>
    <w:p w14:paraId="5EEE5B26" w14:textId="77777777" w:rsidR="0047783A" w:rsidRPr="008E4434" w:rsidRDefault="0047783A" w:rsidP="00D45256">
      <w:pPr>
        <w:pStyle w:val="Heading2"/>
        <w:keepNext w:val="0"/>
        <w:ind w:left="1134" w:hanging="283"/>
        <w:jc w:val="both"/>
        <w:rPr>
          <w:rFonts w:ascii="Times New Roman" w:hAnsi="Times New Roman"/>
          <w:sz w:val="22"/>
          <w:lang w:val="en-IE"/>
        </w:rPr>
      </w:pPr>
      <w:r w:rsidRPr="008E4434">
        <w:rPr>
          <w:rFonts w:ascii="Times New Roman" w:hAnsi="Times New Roman"/>
          <w:sz w:val="22"/>
          <w:lang w:val="en-GB"/>
        </w:rPr>
        <w:t>a)</w:t>
      </w:r>
      <w:r w:rsidRPr="008E4434">
        <w:rPr>
          <w:rFonts w:ascii="Times New Roman" w:hAnsi="Times New Roman"/>
          <w:sz w:val="22"/>
          <w:lang w:val="en-GB"/>
        </w:rPr>
        <w:tab/>
        <w:t>the above address;</w:t>
      </w:r>
    </w:p>
    <w:p w14:paraId="792BB132" w14:textId="31F0CE64" w:rsidR="0047783A" w:rsidRPr="008E4434" w:rsidRDefault="0047783A" w:rsidP="00D45256">
      <w:pPr>
        <w:pStyle w:val="Heading2"/>
        <w:keepNext w:val="0"/>
        <w:ind w:left="1134" w:hanging="283"/>
        <w:jc w:val="both"/>
        <w:rPr>
          <w:rFonts w:ascii="Times New Roman" w:hAnsi="Times New Roman"/>
          <w:sz w:val="22"/>
          <w:lang w:val="en-IE"/>
        </w:rPr>
      </w:pPr>
      <w:r w:rsidRPr="008E4434">
        <w:rPr>
          <w:rFonts w:ascii="Times New Roman" w:hAnsi="Times New Roman"/>
          <w:sz w:val="22"/>
          <w:lang w:val="en-GB"/>
        </w:rPr>
        <w:t>b)</w:t>
      </w:r>
      <w:r w:rsidRPr="008E4434">
        <w:rPr>
          <w:rFonts w:ascii="Times New Roman" w:hAnsi="Times New Roman"/>
          <w:sz w:val="22"/>
          <w:lang w:val="en-GB"/>
        </w:rPr>
        <w:tab/>
        <w:t xml:space="preserve">the reference code of this tender procedure, (i.e. </w:t>
      </w:r>
      <w:r w:rsidR="008E4434" w:rsidRPr="00484FF1">
        <w:rPr>
          <w:rFonts w:ascii="Times New Roman" w:hAnsi="Times New Roman"/>
          <w:sz w:val="22"/>
          <w:lang w:val="en-GB"/>
        </w:rPr>
        <w:t>. LSP/SUP/</w:t>
      </w:r>
      <w:r w:rsidR="008E4434">
        <w:rPr>
          <w:rFonts w:ascii="Times New Roman" w:hAnsi="Times New Roman"/>
          <w:sz w:val="22"/>
          <w:lang w:val="en-GB"/>
        </w:rPr>
        <w:t>LO</w:t>
      </w:r>
      <w:r w:rsidR="008E4434" w:rsidRPr="00484FF1">
        <w:rPr>
          <w:rFonts w:ascii="Times New Roman" w:hAnsi="Times New Roman"/>
          <w:sz w:val="22"/>
          <w:lang w:val="en-GB"/>
        </w:rPr>
        <w:t>/202</w:t>
      </w:r>
      <w:r w:rsidR="008E4434">
        <w:rPr>
          <w:rFonts w:ascii="Times New Roman" w:hAnsi="Times New Roman"/>
          <w:sz w:val="22"/>
          <w:lang w:val="en-GB"/>
        </w:rPr>
        <w:t>5</w:t>
      </w:r>
      <w:r w:rsidR="008E4434" w:rsidRPr="00484FF1">
        <w:rPr>
          <w:rFonts w:ascii="Times New Roman" w:hAnsi="Times New Roman"/>
          <w:sz w:val="22"/>
          <w:lang w:val="en-GB"/>
        </w:rPr>
        <w:t>/</w:t>
      </w:r>
      <w:r w:rsidR="008E4434">
        <w:rPr>
          <w:rFonts w:ascii="Times New Roman" w:hAnsi="Times New Roman"/>
          <w:sz w:val="22"/>
          <w:lang w:val="en-GB"/>
        </w:rPr>
        <w:t>05</w:t>
      </w:r>
      <w:r w:rsidRPr="008E4434">
        <w:rPr>
          <w:rFonts w:ascii="Times New Roman" w:hAnsi="Times New Roman"/>
          <w:sz w:val="22"/>
          <w:lang w:val="en-GB"/>
        </w:rPr>
        <w:t>);</w:t>
      </w:r>
    </w:p>
    <w:p w14:paraId="1C39B6B0" w14:textId="77777777" w:rsidR="0047783A" w:rsidRPr="008E4434" w:rsidRDefault="0047783A" w:rsidP="00D45256">
      <w:pPr>
        <w:pStyle w:val="Heading2"/>
        <w:keepNext w:val="0"/>
        <w:ind w:left="1134" w:hanging="283"/>
        <w:jc w:val="both"/>
        <w:rPr>
          <w:rFonts w:ascii="Times New Roman" w:hAnsi="Times New Roman"/>
          <w:sz w:val="22"/>
          <w:lang w:val="en-IE"/>
        </w:rPr>
      </w:pPr>
      <w:r w:rsidRPr="008E4434">
        <w:rPr>
          <w:rFonts w:ascii="Times New Roman" w:hAnsi="Times New Roman"/>
          <w:sz w:val="22"/>
          <w:lang w:val="en-GB"/>
        </w:rPr>
        <w:t>c)</w:t>
      </w:r>
      <w:r w:rsidRPr="008E4434">
        <w:rPr>
          <w:rFonts w:ascii="Times New Roman" w:hAnsi="Times New Roman"/>
          <w:sz w:val="22"/>
          <w:lang w:val="en-GB"/>
        </w:rPr>
        <w:tab/>
        <w:t>where applicable, the number of the lot(s) tendered for;</w:t>
      </w:r>
    </w:p>
    <w:p w14:paraId="6D224A96" w14:textId="469759BB" w:rsidR="0047783A" w:rsidRPr="009956B4" w:rsidRDefault="0047783A" w:rsidP="00D45256">
      <w:pPr>
        <w:pStyle w:val="Heading2"/>
        <w:keepNext w:val="0"/>
        <w:ind w:left="1134" w:hanging="283"/>
        <w:jc w:val="both"/>
        <w:rPr>
          <w:rFonts w:ascii="Times New Roman" w:hAnsi="Times New Roman"/>
          <w:sz w:val="22"/>
          <w:lang w:val="en-IE"/>
        </w:rPr>
      </w:pPr>
      <w:r w:rsidRPr="008E4434">
        <w:rPr>
          <w:rFonts w:ascii="Times New Roman" w:hAnsi="Times New Roman"/>
          <w:sz w:val="22"/>
          <w:lang w:val="en-GB"/>
        </w:rPr>
        <w:t>d)</w:t>
      </w:r>
      <w:r w:rsidRPr="008E4434">
        <w:rPr>
          <w:rFonts w:ascii="Times New Roman" w:hAnsi="Times New Roman"/>
          <w:sz w:val="22"/>
          <w:lang w:val="en-GB"/>
        </w:rPr>
        <w:tab/>
        <w:t xml:space="preserve">the words </w:t>
      </w:r>
      <w:r w:rsidR="006A5F84" w:rsidRPr="008E4434">
        <w:rPr>
          <w:rFonts w:ascii="Times New Roman" w:hAnsi="Times New Roman"/>
          <w:sz w:val="22"/>
          <w:lang w:val="en-GB"/>
        </w:rPr>
        <w:t>‘</w:t>
      </w:r>
      <w:r w:rsidRPr="008E4434">
        <w:rPr>
          <w:rFonts w:ascii="Times New Roman" w:hAnsi="Times New Roman"/>
          <w:sz w:val="22"/>
          <w:lang w:val="en-GB"/>
        </w:rPr>
        <w:t>Not to be opened before the tender opening session</w:t>
      </w:r>
      <w:r w:rsidR="006A5F84" w:rsidRPr="008E4434">
        <w:rPr>
          <w:rFonts w:ascii="Times New Roman" w:hAnsi="Times New Roman"/>
          <w:sz w:val="22"/>
          <w:lang w:val="en-GB"/>
        </w:rPr>
        <w:t>’</w:t>
      </w:r>
      <w:r w:rsidRPr="008E4434">
        <w:rPr>
          <w:rFonts w:ascii="Times New Roman" w:hAnsi="Times New Roman"/>
          <w:sz w:val="22"/>
          <w:lang w:val="en-GB"/>
        </w:rPr>
        <w:t xml:space="preserve"> in the language of the tender dossier </w:t>
      </w:r>
      <w:r w:rsidRPr="008E4434">
        <w:rPr>
          <w:rFonts w:ascii="Times New Roman" w:hAnsi="Times New Roman"/>
          <w:sz w:val="22"/>
          <w:lang w:val="en-IE"/>
        </w:rPr>
        <w:t>.</w:t>
      </w:r>
    </w:p>
    <w:p w14:paraId="579455BA" w14:textId="1CC98908" w:rsidR="0047783A" w:rsidRPr="009956B4" w:rsidRDefault="0047783A" w:rsidP="00D45256">
      <w:pPr>
        <w:pStyle w:val="Heading2"/>
        <w:keepNext w:val="0"/>
        <w:ind w:left="1134" w:hanging="283"/>
        <w:jc w:val="both"/>
        <w:rPr>
          <w:rFonts w:ascii="Times New Roman" w:hAnsi="Times New Roman"/>
          <w:sz w:val="22"/>
          <w:highlight w:val="lightGray"/>
          <w:lang w:val="en-IE"/>
        </w:rPr>
      </w:pPr>
      <w:r w:rsidRPr="008E4434">
        <w:rPr>
          <w:rFonts w:ascii="Times New Roman" w:hAnsi="Times New Roman"/>
          <w:sz w:val="22"/>
          <w:lang w:val="en-GB"/>
        </w:rPr>
        <w:lastRenderedPageBreak/>
        <w:t>e)</w:t>
      </w:r>
      <w:r w:rsidRPr="008E4434">
        <w:rPr>
          <w:rFonts w:ascii="Times New Roman" w:hAnsi="Times New Roman"/>
          <w:sz w:val="22"/>
          <w:lang w:val="en-GB"/>
        </w:rPr>
        <w:tab/>
        <w:t>the name of the tenderer</w:t>
      </w:r>
      <w:r w:rsidR="008E4434" w:rsidRPr="008E4434">
        <w:rPr>
          <w:rFonts w:ascii="Times New Roman" w:hAnsi="Times New Roman"/>
          <w:sz w:val="22"/>
          <w:lang w:val="en-GB"/>
        </w:rPr>
        <w:t>.</w:t>
      </w:r>
    </w:p>
    <w:p w14:paraId="4D80F7F0" w14:textId="2DDF84E9" w:rsidR="00EC67B1" w:rsidRPr="008E4434" w:rsidRDefault="0047783A" w:rsidP="008E4434">
      <w:pPr>
        <w:pStyle w:val="Heading2"/>
        <w:keepNext w:val="0"/>
        <w:ind w:left="567"/>
        <w:jc w:val="both"/>
        <w:rPr>
          <w:rFonts w:ascii="Times New Roman" w:hAnsi="Times New Roman"/>
          <w:sz w:val="22"/>
          <w:highlight w:val="lightGray"/>
          <w:lang w:val="en-GB"/>
        </w:rPr>
      </w:pPr>
      <w:bookmarkStart w:id="19" w:name="_Hlk168671040"/>
      <w:r w:rsidRPr="008E4434">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w:t>
      </w:r>
      <w:r w:rsidR="008E4434">
        <w:rPr>
          <w:rFonts w:ascii="Times New Roman" w:hAnsi="Times New Roman"/>
          <w:sz w:val="22"/>
          <w:lang w:val="en-GB"/>
        </w:rPr>
        <w:t>t.</w:t>
      </w:r>
      <w:bookmarkEnd w:id="19"/>
    </w:p>
    <w:p w14:paraId="5D07CC26" w14:textId="4688DDE7" w:rsidR="0047783A" w:rsidRPr="00D45256" w:rsidRDefault="00A633C6" w:rsidP="00D45256">
      <w:pPr>
        <w:pStyle w:val="Heading1"/>
        <w:rPr>
          <w:lang w:val="en-IE"/>
        </w:rPr>
      </w:pPr>
      <w:bookmarkStart w:id="20" w:name="_Toc42488080"/>
      <w:r w:rsidRPr="00D45256">
        <w:rPr>
          <w:lang w:val="en-IE"/>
        </w:rPr>
        <w:t>11.</w:t>
      </w:r>
      <w:r w:rsidR="005A3D33" w:rsidRPr="00D45256">
        <w:rPr>
          <w:lang w:val="en-IE"/>
        </w:rPr>
        <w:tab/>
      </w:r>
      <w:r w:rsidR="0047783A" w:rsidRPr="00D45256">
        <w:rPr>
          <w:lang w:val="en-IE"/>
        </w:rPr>
        <w:t>Content of tenders</w:t>
      </w:r>
      <w:bookmarkEnd w:id="20"/>
    </w:p>
    <w:p w14:paraId="0F2FBCDA"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356CB204"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25F60D7C" w14:textId="7DE791FD" w:rsidR="008E4434" w:rsidRPr="00E82463" w:rsidRDefault="0047783A" w:rsidP="008E4434">
      <w:pPr>
        <w:pStyle w:val="Heading2"/>
        <w:keepLines/>
        <w:numPr>
          <w:ilvl w:val="0"/>
          <w:numId w:val="6"/>
        </w:numPr>
        <w:tabs>
          <w:tab w:val="num" w:pos="1134"/>
        </w:tabs>
        <w:spacing w:before="0" w:after="0"/>
        <w:ind w:left="1135" w:hanging="568"/>
        <w:rPr>
          <w:rFonts w:ascii="Times New Roman" w:hAnsi="Times New Roman"/>
          <w:sz w:val="22"/>
          <w:szCs w:val="22"/>
        </w:rPr>
      </w:pPr>
      <w:r w:rsidRPr="00E82463">
        <w:rPr>
          <w:rFonts w:ascii="Times New Roman" w:hAnsi="Times New Roman"/>
          <w:sz w:val="22"/>
          <w:szCs w:val="22"/>
          <w:lang w:val="en-GB"/>
        </w:rPr>
        <w:t>a detailed description of the supplies tendered in conformity with the technical specifications</w:t>
      </w:r>
      <w:r w:rsidR="008E4434">
        <w:rPr>
          <w:rFonts w:ascii="Times New Roman" w:hAnsi="Times New Roman"/>
          <w:sz w:val="22"/>
          <w:szCs w:val="22"/>
          <w:lang w:val="en-GB"/>
        </w:rPr>
        <w:t>.</w:t>
      </w:r>
      <w:r w:rsidRPr="00E82463">
        <w:rPr>
          <w:rFonts w:ascii="Times New Roman" w:hAnsi="Times New Roman"/>
          <w:sz w:val="22"/>
          <w:szCs w:val="22"/>
          <w:lang w:val="en-GB"/>
        </w:rPr>
        <w:t xml:space="preserve"> </w:t>
      </w:r>
    </w:p>
    <w:p w14:paraId="459DA4D5" w14:textId="64160425" w:rsidR="0047783A" w:rsidRPr="00E82463" w:rsidRDefault="0047783A" w:rsidP="008E4434">
      <w:pPr>
        <w:spacing w:after="0"/>
        <w:ind w:left="1440"/>
        <w:rPr>
          <w:rFonts w:ascii="Times New Roman" w:hAnsi="Times New Roman"/>
          <w:sz w:val="22"/>
          <w:szCs w:val="22"/>
        </w:rPr>
      </w:pPr>
    </w:p>
    <w:p w14:paraId="63F5D5F5" w14:textId="77777777" w:rsidR="0047783A" w:rsidRPr="008E4434" w:rsidRDefault="0047783A" w:rsidP="008E4434">
      <w:pPr>
        <w:pStyle w:val="ListParagraph"/>
        <w:numPr>
          <w:ilvl w:val="0"/>
          <w:numId w:val="37"/>
        </w:numPr>
        <w:ind w:left="851" w:hanging="284"/>
        <w:rPr>
          <w:rFonts w:ascii="Times New Roman" w:hAnsi="Times New Roman"/>
        </w:rPr>
      </w:pPr>
      <w:r w:rsidRPr="008E4434">
        <w:rPr>
          <w:rFonts w:ascii="Times New Roman" w:hAnsi="Times New Roman"/>
        </w:rPr>
        <w:t>The technical offer should be presented as per template (</w:t>
      </w:r>
      <w:r w:rsidR="000665DF" w:rsidRPr="008E4434">
        <w:rPr>
          <w:rFonts w:ascii="Times New Roman" w:hAnsi="Times New Roman"/>
        </w:rPr>
        <w:t>A</w:t>
      </w:r>
      <w:r w:rsidRPr="008E4434">
        <w:rPr>
          <w:rFonts w:ascii="Times New Roman" w:hAnsi="Times New Roman"/>
        </w:rPr>
        <w:t xml:space="preserve">nnex II+III*, </w:t>
      </w:r>
      <w:r w:rsidR="000665DF" w:rsidRPr="008E4434">
        <w:rPr>
          <w:rFonts w:ascii="Times New Roman" w:hAnsi="Times New Roman"/>
        </w:rPr>
        <w:t>C</w:t>
      </w:r>
      <w:r w:rsidRPr="008E4434">
        <w:rPr>
          <w:rFonts w:ascii="Times New Roman" w:hAnsi="Times New Roman"/>
        </w:rPr>
        <w:t xml:space="preserve">ontractor’s technical offer) </w:t>
      </w:r>
      <w:r w:rsidR="000665DF" w:rsidRPr="008E4434">
        <w:rPr>
          <w:rFonts w:ascii="Times New Roman" w:hAnsi="Times New Roman"/>
        </w:rPr>
        <w:t>adding</w:t>
      </w:r>
      <w:r w:rsidRPr="008E4434">
        <w:rPr>
          <w:rFonts w:ascii="Times New Roman" w:hAnsi="Times New Roman"/>
        </w:rPr>
        <w:t xml:space="preserve"> separate sheets for details</w:t>
      </w:r>
      <w:r w:rsidR="000665DF" w:rsidRPr="008E4434">
        <w:rPr>
          <w:rFonts w:ascii="Times New Roman" w:hAnsi="Times New Roman"/>
        </w:rPr>
        <w:t xml:space="preserve"> if necessary</w:t>
      </w:r>
      <w:r w:rsidRPr="008E4434">
        <w:rPr>
          <w:rFonts w:ascii="Times New Roman" w:hAnsi="Times New Roman"/>
        </w:rPr>
        <w:t>.</w:t>
      </w:r>
    </w:p>
    <w:p w14:paraId="691E1462" w14:textId="77777777" w:rsidR="0047783A" w:rsidRPr="00E82463" w:rsidRDefault="0047783A" w:rsidP="0047783A">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4200E186" w14:textId="60B0A99B" w:rsidR="0047783A" w:rsidRPr="00E82463" w:rsidRDefault="0047783A" w:rsidP="0047783A">
      <w:pPr>
        <w:pStyle w:val="Heading2"/>
        <w:keepNext w:val="0"/>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 xml:space="preserve">A financial offer calculated on </w:t>
      </w:r>
      <w:r w:rsidRPr="008E4434">
        <w:rPr>
          <w:rFonts w:ascii="Times New Roman" w:hAnsi="Times New Roman"/>
          <w:sz w:val="22"/>
          <w:szCs w:val="22"/>
          <w:lang w:val="en-GB"/>
        </w:rPr>
        <w:t>a DDP</w:t>
      </w:r>
      <w:r w:rsidRPr="008E4434">
        <w:rPr>
          <w:rStyle w:val="FootnoteReference"/>
          <w:rFonts w:ascii="Times New Roman" w:hAnsi="Times New Roman"/>
        </w:rPr>
        <w:footnoteReference w:id="5"/>
      </w:r>
      <w:r w:rsidRPr="008E4434">
        <w:rPr>
          <w:rFonts w:ascii="Times New Roman" w:hAnsi="Times New Roman"/>
          <w:sz w:val="22"/>
          <w:szCs w:val="22"/>
          <w:lang w:val="en-GB"/>
        </w:rPr>
        <w:t xml:space="preserve"> </w:t>
      </w:r>
      <w:r w:rsidR="000665DF" w:rsidRPr="008E4434">
        <w:rPr>
          <w:rFonts w:ascii="Times New Roman" w:hAnsi="Times New Roman"/>
          <w:sz w:val="22"/>
          <w:szCs w:val="22"/>
          <w:lang w:val="en-GB"/>
        </w:rPr>
        <w:t>basis</w:t>
      </w:r>
      <w:r w:rsidR="000665DF" w:rsidRPr="00E82463">
        <w:rPr>
          <w:rFonts w:ascii="Times New Roman" w:hAnsi="Times New Roman"/>
          <w:sz w:val="22"/>
          <w:szCs w:val="22"/>
          <w:lang w:val="en-GB"/>
        </w:rPr>
        <w:t xml:space="preserve"> </w:t>
      </w:r>
      <w:r w:rsidRPr="00E82463">
        <w:rPr>
          <w:rFonts w:ascii="Times New Roman" w:hAnsi="Times New Roman"/>
          <w:sz w:val="22"/>
          <w:szCs w:val="22"/>
          <w:lang w:val="en-GB"/>
        </w:rPr>
        <w:t>for the supplies tendered</w:t>
      </w:r>
      <w:r w:rsidR="008E4434">
        <w:rPr>
          <w:rFonts w:ascii="Times New Roman" w:hAnsi="Times New Roman"/>
          <w:sz w:val="22"/>
          <w:szCs w:val="22"/>
          <w:lang w:val="en-GB"/>
        </w:rPr>
        <w:t>.</w:t>
      </w:r>
    </w:p>
    <w:p w14:paraId="2A3A331C" w14:textId="3841BC58" w:rsidR="00D85561" w:rsidRPr="008E4434" w:rsidRDefault="0047783A" w:rsidP="008E4434">
      <w:pPr>
        <w:ind w:left="567"/>
        <w:jc w:val="both"/>
        <w:rPr>
          <w:rFonts w:ascii="Times New Roman" w:hAnsi="Times New Roman"/>
          <w:sz w:val="22"/>
          <w:szCs w:val="22"/>
        </w:rPr>
      </w:pPr>
      <w:r w:rsidRPr="00E82463">
        <w:rPr>
          <w:rFonts w:ascii="Times New Roman" w:hAnsi="Times New Roman"/>
          <w:sz w:val="22"/>
          <w:szCs w:val="22"/>
        </w:rPr>
        <w:t>This financial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IV*, </w:t>
      </w:r>
      <w:r w:rsidR="000665DF" w:rsidRPr="00E82463">
        <w:rPr>
          <w:rFonts w:ascii="Times New Roman" w:hAnsi="Times New Roman"/>
          <w:sz w:val="22"/>
          <w:szCs w:val="22"/>
        </w:rPr>
        <w:t>B</w:t>
      </w:r>
      <w:r w:rsidRPr="00E82463">
        <w:rPr>
          <w:rFonts w:ascii="Times New Roman" w:hAnsi="Times New Roman"/>
          <w:sz w:val="22"/>
          <w:szCs w:val="22"/>
        </w:rPr>
        <w:t>udget breakdown),</w:t>
      </w:r>
      <w:r w:rsidR="000665DF" w:rsidRPr="00E82463">
        <w:rPr>
          <w:rFonts w:ascii="Times New Roman" w:hAnsi="Times New Roman"/>
          <w:sz w:val="22"/>
          <w:szCs w:val="22"/>
        </w:rPr>
        <w:t xml:space="preserve"> adding </w:t>
      </w:r>
      <w:r w:rsidRPr="00E82463">
        <w:rPr>
          <w:rFonts w:ascii="Times New Roman" w:hAnsi="Times New Roman"/>
          <w:sz w:val="22"/>
          <w:szCs w:val="22"/>
        </w:rPr>
        <w:t>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r w:rsidR="00180444">
        <w:rPr>
          <w:rFonts w:ascii="Times New Roman" w:hAnsi="Times New Roman"/>
          <w:sz w:val="22"/>
          <w:szCs w:val="22"/>
        </w:rPr>
        <w:t xml:space="preserve"> </w:t>
      </w:r>
      <w:r w:rsidR="00180444" w:rsidRPr="00180444">
        <w:rPr>
          <w:rFonts w:ascii="Times New Roman" w:hAnsi="Times New Roman"/>
          <w:sz w:val="22"/>
          <w:szCs w:val="22"/>
          <w:lang w:val="en-IE"/>
        </w:rPr>
        <w:t>All amounts are to be quoted excluding taxes. VAT, if applicable, is to be mentioned separately.</w:t>
      </w:r>
    </w:p>
    <w:p w14:paraId="24850A15" w14:textId="77777777" w:rsidR="00D85561" w:rsidRPr="001A2BC4"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4F2D4B">
        <w:rPr>
          <w:sz w:val="22"/>
        </w:rPr>
        <w:t>In case of doubt about the applicable VAT system, it is the tenderer's responsibility to contact his or her national authorities to clarify the way in which the European Union is exempt from VAT.</w:t>
      </w:r>
    </w:p>
    <w:p w14:paraId="2A32AA9C" w14:textId="77777777" w:rsidR="00D85561" w:rsidRPr="00E82463" w:rsidRDefault="00D85561" w:rsidP="0047783A">
      <w:pPr>
        <w:spacing w:after="0"/>
        <w:ind w:left="567"/>
        <w:rPr>
          <w:rFonts w:ascii="Times New Roman" w:hAnsi="Times New Roman"/>
          <w:sz w:val="22"/>
          <w:szCs w:val="22"/>
        </w:rPr>
      </w:pPr>
    </w:p>
    <w:p w14:paraId="3A6CE24F" w14:textId="7777777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164784F1" w14:textId="77777777" w:rsidR="008E4434" w:rsidRPr="00E82463" w:rsidRDefault="008E4434" w:rsidP="008E4434">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To be supplied using the templates attached*:</w:t>
      </w:r>
    </w:p>
    <w:p w14:paraId="50C3DC41" w14:textId="77777777" w:rsidR="008E4434" w:rsidRPr="00484FF1" w:rsidRDefault="008E4434" w:rsidP="008E4434">
      <w:pPr>
        <w:numPr>
          <w:ilvl w:val="0"/>
          <w:numId w:val="36"/>
        </w:numPr>
        <w:tabs>
          <w:tab w:val="num" w:pos="851"/>
        </w:tabs>
        <w:jc w:val="both"/>
        <w:rPr>
          <w:rFonts w:ascii="Times New Roman" w:hAnsi="Times New Roman"/>
          <w:sz w:val="22"/>
          <w:szCs w:val="22"/>
        </w:rPr>
      </w:pPr>
      <w:r w:rsidRPr="00484FF1">
        <w:rPr>
          <w:rFonts w:ascii="Times New Roman" w:hAnsi="Times New Roman"/>
          <w:sz w:val="22"/>
          <w:szCs w:val="22"/>
        </w:rPr>
        <w:t xml:space="preserve">The "Tender form for a supply contract", together with Annex 1 </w:t>
      </w:r>
      <w:r w:rsidRPr="00484FF1">
        <w:rPr>
          <w:rFonts w:ascii="Times New Roman" w:hAnsi="Times New Roman"/>
          <w:b/>
          <w:sz w:val="22"/>
          <w:szCs w:val="22"/>
        </w:rPr>
        <w:t>"Declaration on honour on exclusion criteria and selection criteria"</w:t>
      </w:r>
      <w:r w:rsidRPr="00484FF1">
        <w:rPr>
          <w:rFonts w:ascii="Times New Roman" w:hAnsi="Times New Roman"/>
          <w:sz w:val="22"/>
          <w:szCs w:val="22"/>
        </w:rPr>
        <w:t>, both duly completed, which includes the</w:t>
      </w:r>
      <w:r w:rsidRPr="00484FF1">
        <w:rPr>
          <w:rFonts w:ascii="Times New Roman" w:hAnsi="Times New Roman"/>
          <w:sz w:val="22"/>
          <w:szCs w:val="22"/>
          <w:u w:val="single"/>
        </w:rPr>
        <w:t xml:space="preserve"> </w:t>
      </w:r>
      <w:r w:rsidRPr="00484FF1">
        <w:rPr>
          <w:rFonts w:ascii="Times New Roman" w:hAnsi="Times New Roman"/>
          <w:sz w:val="22"/>
          <w:szCs w:val="22"/>
        </w:rPr>
        <w:t>tenderer’s declaration, point 7, (from each member if a consortium, and capacity-providing entities or subcontractors (if any</w:t>
      </w:r>
      <w:r>
        <w:rPr>
          <w:rFonts w:ascii="Times New Roman" w:hAnsi="Times New Roman"/>
          <w:sz w:val="22"/>
          <w:szCs w:val="22"/>
        </w:rPr>
        <w:t>)).</w:t>
      </w:r>
      <w:r w:rsidRPr="00484FF1">
        <w:rPr>
          <w:rFonts w:ascii="Times New Roman" w:hAnsi="Times New Roman"/>
          <w:sz w:val="22"/>
          <w:szCs w:val="22"/>
        </w:rPr>
        <w:t xml:space="preserve"> Signed originals of the Declaration on honour shall be submitted. </w:t>
      </w:r>
    </w:p>
    <w:p w14:paraId="04E58721" w14:textId="77777777" w:rsidR="008E4434" w:rsidRPr="00E82463" w:rsidRDefault="008E4434" w:rsidP="008E4434">
      <w:pPr>
        <w:numPr>
          <w:ilvl w:val="0"/>
          <w:numId w:val="36"/>
        </w:numPr>
        <w:spacing w:before="0" w:after="24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(financial identification form</w:t>
      </w:r>
      <w:r>
        <w:rPr>
          <w:rFonts w:ascii="Times New Roman" w:hAnsi="Times New Roman"/>
          <w:sz w:val="22"/>
          <w:szCs w:val="22"/>
        </w:rPr>
        <w:t xml:space="preserve"> – document </w:t>
      </w:r>
      <w:r w:rsidRPr="007C6835">
        <w:rPr>
          <w:rFonts w:ascii="Times New Roman" w:hAnsi="Times New Roman"/>
          <w:sz w:val="22"/>
          <w:szCs w:val="22"/>
        </w:rPr>
        <w:t>c4o1_fif_en</w:t>
      </w:r>
      <w:r w:rsidRPr="00E82463">
        <w:rPr>
          <w:rFonts w:ascii="Times New Roman" w:hAnsi="Times New Roman"/>
          <w:sz w:val="22"/>
          <w:szCs w:val="22"/>
        </w:rPr>
        <w:t>)</w:t>
      </w:r>
      <w:r w:rsidRPr="00E82463">
        <w:rPr>
          <w:rFonts w:ascii="Times New Roman" w:hAnsi="Times New Roman"/>
        </w:rPr>
        <w:t xml:space="preserve"> (</w:t>
      </w:r>
      <w:r>
        <w:rPr>
          <w:rFonts w:ascii="Times New Roman" w:hAnsi="Times New Roman"/>
          <w:sz w:val="22"/>
          <w:szCs w:val="22"/>
        </w:rPr>
        <w:t>t</w:t>
      </w:r>
      <w:r w:rsidRPr="00E82463">
        <w:rPr>
          <w:rFonts w:ascii="Times New Roman" w:hAnsi="Times New Roman"/>
          <w:sz w:val="22"/>
          <w:szCs w:val="22"/>
        </w:rPr>
        <w:t>enderers that have already signed another contract with the European Commission, may provide their financial identification form number instead of the financial identification form, or a copy of the financial identification form provided on that occasion, if no change has occurred in the meantime.)</w:t>
      </w:r>
    </w:p>
    <w:p w14:paraId="747DA479" w14:textId="77777777" w:rsidR="008E4434" w:rsidRPr="00E82463" w:rsidRDefault="008E4434" w:rsidP="008E4434">
      <w:pPr>
        <w:numPr>
          <w:ilvl w:val="0"/>
          <w:numId w:val="36"/>
        </w:numPr>
        <w:jc w:val="both"/>
        <w:rPr>
          <w:rFonts w:ascii="Times New Roman" w:hAnsi="Times New Roman"/>
          <w:sz w:val="22"/>
          <w:szCs w:val="22"/>
        </w:rPr>
      </w:pPr>
      <w:r w:rsidRPr="00E82463">
        <w:rPr>
          <w:rFonts w:ascii="Times New Roman" w:hAnsi="Times New Roman"/>
          <w:sz w:val="22"/>
          <w:szCs w:val="22"/>
        </w:rPr>
        <w:t xml:space="preserve">The legal entity file </w:t>
      </w:r>
      <w:r>
        <w:rPr>
          <w:rFonts w:ascii="Times New Roman" w:hAnsi="Times New Roman"/>
          <w:sz w:val="22"/>
          <w:szCs w:val="22"/>
        </w:rPr>
        <w:t xml:space="preserve">(document </w:t>
      </w:r>
      <w:r w:rsidRPr="007C6835">
        <w:rPr>
          <w:rFonts w:ascii="Times New Roman" w:hAnsi="Times New Roman"/>
          <w:sz w:val="22"/>
          <w:szCs w:val="22"/>
        </w:rPr>
        <w:t>c4o2_lefind_en</w:t>
      </w:r>
      <w:r>
        <w:rPr>
          <w:rFonts w:ascii="Times New Roman" w:hAnsi="Times New Roman"/>
          <w:sz w:val="22"/>
          <w:szCs w:val="22"/>
        </w:rPr>
        <w:t xml:space="preserve">) </w:t>
      </w:r>
      <w:r w:rsidRPr="00E82463">
        <w:rPr>
          <w:rFonts w:ascii="Times New Roman" w:hAnsi="Times New Roman"/>
          <w:sz w:val="22"/>
          <w:szCs w:val="22"/>
        </w:rPr>
        <w:t>and the supporting documents (</w:t>
      </w:r>
      <w:r>
        <w:rPr>
          <w:rFonts w:ascii="Times New Roman" w:hAnsi="Times New Roman"/>
          <w:sz w:val="22"/>
          <w:szCs w:val="22"/>
        </w:rPr>
        <w:t>t</w:t>
      </w:r>
      <w:r w:rsidRPr="00E82463">
        <w:rPr>
          <w:rFonts w:ascii="Times New Roman" w:hAnsi="Times New Roman"/>
          <w:sz w:val="22"/>
          <w:szCs w:val="22"/>
        </w:rPr>
        <w:t xml:space="preserve">enderers that have already signed another contract with the European Commission, may provide their legal entity number instead of the legal entity sheet </w:t>
      </w:r>
      <w:r w:rsidRPr="00E82463">
        <w:rPr>
          <w:rFonts w:ascii="Times New Roman" w:hAnsi="Times New Roman"/>
          <w:sz w:val="22"/>
          <w:szCs w:val="22"/>
        </w:rPr>
        <w:lastRenderedPageBreak/>
        <w:t>and supporting documents, or a copy of the legal entity sheet provided on that occasion, if no change in legal status has occurred in the meantime)</w:t>
      </w:r>
      <w:r>
        <w:rPr>
          <w:rFonts w:ascii="Times New Roman" w:hAnsi="Times New Roman"/>
          <w:sz w:val="22"/>
          <w:szCs w:val="22"/>
        </w:rPr>
        <w:t>.</w:t>
      </w:r>
    </w:p>
    <w:p w14:paraId="131BAB99" w14:textId="77777777" w:rsidR="008E4434" w:rsidRPr="00E82463" w:rsidRDefault="008E4434" w:rsidP="008E4434">
      <w:pPr>
        <w:tabs>
          <w:tab w:val="left" w:pos="993"/>
        </w:tabs>
        <w:spacing w:after="0"/>
        <w:ind w:left="567"/>
        <w:rPr>
          <w:rFonts w:ascii="Times New Roman" w:hAnsi="Times New Roman"/>
          <w:sz w:val="22"/>
          <w:szCs w:val="22"/>
        </w:rPr>
      </w:pPr>
      <w:r w:rsidRPr="00E82463">
        <w:rPr>
          <w:rFonts w:ascii="Times New Roman" w:hAnsi="Times New Roman"/>
          <w:sz w:val="22"/>
          <w:szCs w:val="22"/>
        </w:rPr>
        <w:t>To be supplied in free-text format:</w:t>
      </w:r>
    </w:p>
    <w:p w14:paraId="2792C6F4" w14:textId="77777777" w:rsidR="008E4434" w:rsidRPr="00FA2E28" w:rsidRDefault="008E4434" w:rsidP="008E4434">
      <w:pPr>
        <w:numPr>
          <w:ilvl w:val="0"/>
          <w:numId w:val="36"/>
        </w:numPr>
        <w:tabs>
          <w:tab w:val="num" w:pos="1134"/>
        </w:tabs>
        <w:spacing w:after="0"/>
        <w:jc w:val="both"/>
        <w:rPr>
          <w:rFonts w:ascii="Times New Roman" w:hAnsi="Times New Roman"/>
          <w:sz w:val="22"/>
          <w:szCs w:val="22"/>
        </w:rPr>
      </w:pPr>
      <w:r w:rsidRPr="00E82463">
        <w:rPr>
          <w:rFonts w:ascii="Times New Roman" w:hAnsi="Times New Roman"/>
          <w:sz w:val="22"/>
          <w:szCs w:val="22"/>
        </w:rPr>
        <w:t xml:space="preserve">A description of the warranty conditions, which must be in accordance with the conditions laid down in Article 32 of the </w:t>
      </w:r>
      <w:r>
        <w:rPr>
          <w:rFonts w:ascii="Times New Roman" w:hAnsi="Times New Roman"/>
          <w:sz w:val="22"/>
          <w:szCs w:val="22"/>
        </w:rPr>
        <w:t>g</w:t>
      </w:r>
      <w:r w:rsidRPr="00E82463">
        <w:rPr>
          <w:rFonts w:ascii="Times New Roman" w:hAnsi="Times New Roman"/>
          <w:sz w:val="22"/>
          <w:szCs w:val="22"/>
        </w:rPr>
        <w:t xml:space="preserve">eneral </w:t>
      </w:r>
      <w:r>
        <w:rPr>
          <w:rFonts w:ascii="Times New Roman" w:hAnsi="Times New Roman"/>
          <w:sz w:val="22"/>
          <w:szCs w:val="22"/>
        </w:rPr>
        <w:t>c</w:t>
      </w:r>
      <w:r w:rsidRPr="00E82463">
        <w:rPr>
          <w:rFonts w:ascii="Times New Roman" w:hAnsi="Times New Roman"/>
          <w:sz w:val="22"/>
          <w:szCs w:val="22"/>
        </w:rPr>
        <w:t>onditions</w:t>
      </w:r>
      <w:r w:rsidRPr="00E82463">
        <w:rPr>
          <w:rFonts w:ascii="Times New Roman" w:hAnsi="Times New Roman"/>
          <w:color w:val="339966"/>
          <w:sz w:val="22"/>
          <w:szCs w:val="22"/>
          <w:u w:val="single"/>
        </w:rPr>
        <w:t>.</w:t>
      </w:r>
    </w:p>
    <w:p w14:paraId="44E74539" w14:textId="77777777" w:rsidR="008E4434" w:rsidRPr="00FA2E28" w:rsidRDefault="008E4434" w:rsidP="008E4434">
      <w:pPr>
        <w:numPr>
          <w:ilvl w:val="0"/>
          <w:numId w:val="36"/>
        </w:numPr>
        <w:tabs>
          <w:tab w:val="num" w:pos="1134"/>
        </w:tabs>
        <w:spacing w:after="0"/>
        <w:jc w:val="both"/>
        <w:rPr>
          <w:rFonts w:ascii="Times New Roman" w:hAnsi="Times New Roman"/>
          <w:sz w:val="22"/>
          <w:szCs w:val="22"/>
        </w:rPr>
      </w:pPr>
      <w:r w:rsidRPr="00482681">
        <w:rPr>
          <w:rFonts w:ascii="Times New Roman" w:hAnsi="Times New Roman"/>
          <w:sz w:val="22"/>
          <w:szCs w:val="22"/>
        </w:rPr>
        <w:t>A statement by the tenderer attesting the origin of the supplies tendered (or other proofs of origin).</w:t>
      </w:r>
    </w:p>
    <w:p w14:paraId="26B2ED4D" w14:textId="77577997" w:rsidR="0047783A" w:rsidRPr="00E82463" w:rsidRDefault="008E4434" w:rsidP="008E4434">
      <w:pPr>
        <w:pStyle w:val="Text1"/>
        <w:numPr>
          <w:ilvl w:val="0"/>
          <w:numId w:val="36"/>
        </w:numPr>
        <w:rPr>
          <w:sz w:val="22"/>
        </w:rPr>
      </w:pPr>
      <w:r w:rsidRPr="00E82463">
        <w:rPr>
          <w:sz w:val="22"/>
        </w:rPr>
        <w:t>Duly authorised signature: an official document (statutes, power of attorney, notary statement, etc.) proving that the person who signs on behalf of the company</w:t>
      </w:r>
      <w:r>
        <w:rPr>
          <w:sz w:val="22"/>
        </w:rPr>
        <w:t xml:space="preserve">, </w:t>
      </w:r>
      <w:r w:rsidRPr="00E82463">
        <w:rPr>
          <w:sz w:val="22"/>
        </w:rPr>
        <w:t>joint venture</w:t>
      </w:r>
      <w:r>
        <w:rPr>
          <w:sz w:val="22"/>
        </w:rPr>
        <w:t xml:space="preserve"> or </w:t>
      </w:r>
      <w:r w:rsidRPr="00E82463">
        <w:rPr>
          <w:sz w:val="22"/>
        </w:rPr>
        <w:t>consortium is duly authorised to do so.</w:t>
      </w: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4BD37E48" w14:textId="74512FFE"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9" w:anchor="Annexes-AnnexesC(Ch.4):Supplies" w:history="1">
        <w:r w:rsidR="00CA1363" w:rsidRPr="00526740">
          <w:rPr>
            <w:rStyle w:val="Hyperlink"/>
            <w:rFonts w:ascii="Times New Roman" w:hAnsi="Times New Roman"/>
            <w:sz w:val="22"/>
            <w:szCs w:val="22"/>
          </w:rPr>
          <w:t>https://wikis.ec.europa.eu/display/ExactExternalWiki/Annexes#Annexes-AnnexesC(Ch.4):Supplies</w:t>
        </w:r>
      </w:hyperlink>
    </w:p>
    <w:p w14:paraId="0BA05E29" w14:textId="6746AD34" w:rsidR="0047783A" w:rsidRPr="00D45256" w:rsidRDefault="00A633C6" w:rsidP="00D45256">
      <w:pPr>
        <w:pStyle w:val="Heading1"/>
        <w:rPr>
          <w:lang w:val="en-IE"/>
        </w:rPr>
      </w:pPr>
      <w:bookmarkStart w:id="21" w:name="_Toc42488081"/>
      <w:r w:rsidRPr="00D45256">
        <w:rPr>
          <w:lang w:val="en-IE"/>
        </w:rPr>
        <w:t>12.</w:t>
      </w:r>
      <w:r w:rsidR="005A3D33" w:rsidRPr="00D45256">
        <w:rPr>
          <w:lang w:val="en-IE"/>
        </w:rPr>
        <w:tab/>
      </w:r>
      <w:r w:rsidR="0047783A" w:rsidRPr="00D45256">
        <w:rPr>
          <w:lang w:val="en-IE"/>
        </w:rPr>
        <w:t xml:space="preserve">Taxes and </w:t>
      </w:r>
      <w:r w:rsidR="0047783A" w:rsidRPr="00D45256">
        <w:rPr>
          <w:lang w:val="en-GB"/>
        </w:rPr>
        <w:t>other</w:t>
      </w:r>
      <w:r w:rsidR="0047783A" w:rsidRPr="00D45256">
        <w:rPr>
          <w:lang w:val="en-IE"/>
        </w:rPr>
        <w:t xml:space="preserve"> charges</w:t>
      </w:r>
      <w:bookmarkEnd w:id="21"/>
    </w:p>
    <w:p w14:paraId="39B7706E" w14:textId="77777777" w:rsidR="008E4434" w:rsidRPr="00E82463" w:rsidRDefault="008E4434" w:rsidP="008E4434">
      <w:pPr>
        <w:pStyle w:val="Heading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4D610BA5" w14:textId="77777777" w:rsidR="008E4434" w:rsidRPr="00484FF1" w:rsidRDefault="008E4434" w:rsidP="008E4434">
      <w:pPr>
        <w:ind w:left="567"/>
        <w:jc w:val="both"/>
        <w:rPr>
          <w:rFonts w:ascii="Times New Roman" w:hAnsi="Times New Roman"/>
          <w:sz w:val="22"/>
          <w:szCs w:val="22"/>
        </w:rPr>
      </w:pPr>
      <w:r w:rsidRPr="00484FF1">
        <w:rPr>
          <w:rFonts w:ascii="Times New Roman" w:hAnsi="Times New Roman"/>
          <w:sz w:val="22"/>
          <w:szCs w:val="22"/>
        </w:rPr>
        <w:t>There is no agreement between the European Commission and The Republic of Namibia allowing partial or full exemption from taxes.</w:t>
      </w:r>
    </w:p>
    <w:p w14:paraId="390B8495" w14:textId="02C50384" w:rsidR="0047783A" w:rsidRPr="00E82463" w:rsidRDefault="008E4434" w:rsidP="008E4434">
      <w:pPr>
        <w:pStyle w:val="Heading2"/>
        <w:keepNext w:val="0"/>
        <w:tabs>
          <w:tab w:val="num" w:pos="567"/>
        </w:tabs>
        <w:spacing w:before="0"/>
        <w:ind w:left="567"/>
        <w:jc w:val="both"/>
        <w:rPr>
          <w:rFonts w:ascii="Times New Roman" w:hAnsi="Times New Roman"/>
          <w:sz w:val="22"/>
          <w:lang w:val="en-GB"/>
        </w:rPr>
      </w:pPr>
      <w:r w:rsidRPr="00484FF1">
        <w:rPr>
          <w:rFonts w:ascii="Times New Roman" w:hAnsi="Times New Roman"/>
          <w:sz w:val="22"/>
          <w:lang w:val="en-GB"/>
        </w:rPr>
        <w:t>General provisions regarding tax and customs arrangements are attached to the tender dossier</w:t>
      </w:r>
      <w:r>
        <w:rPr>
          <w:rFonts w:ascii="Times New Roman" w:hAnsi="Times New Roman"/>
          <w:sz w:val="22"/>
          <w:lang w:val="en-GB"/>
        </w:rPr>
        <w:t>.</w:t>
      </w:r>
    </w:p>
    <w:p w14:paraId="09EA0EDD" w14:textId="1D6F9E40" w:rsidR="0047783A" w:rsidRPr="00D45256" w:rsidRDefault="00A633C6" w:rsidP="00D45256">
      <w:pPr>
        <w:pStyle w:val="Heading1"/>
        <w:rPr>
          <w:lang w:val="en-IE"/>
        </w:rPr>
      </w:pPr>
      <w:bookmarkStart w:id="22" w:name="_Toc42488082"/>
      <w:r w:rsidRPr="00D45256">
        <w:rPr>
          <w:lang w:val="en-IE"/>
        </w:rPr>
        <w:t>13.</w:t>
      </w:r>
      <w:r w:rsidR="005A3D33" w:rsidRPr="00D45256">
        <w:rPr>
          <w:lang w:val="en-IE"/>
        </w:rPr>
        <w:tab/>
      </w:r>
      <w:r w:rsidR="0047783A" w:rsidRPr="00D45256">
        <w:rPr>
          <w:lang w:val="en-IE"/>
        </w:rPr>
        <w:t>Additional information before the deadline for submission of tenders</w:t>
      </w:r>
      <w:bookmarkEnd w:id="22"/>
    </w:p>
    <w:p w14:paraId="51A1D679" w14:textId="5E16C87A" w:rsidR="0047783A" w:rsidRDefault="0047783A" w:rsidP="00767390">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3272AD09" w14:textId="77777777" w:rsidR="001D528E" w:rsidRPr="00656A11" w:rsidRDefault="001D528E" w:rsidP="001D528E">
      <w:pPr>
        <w:keepNext/>
        <w:ind w:left="567"/>
        <w:jc w:val="both"/>
        <w:rPr>
          <w:rFonts w:ascii="Times New Roman" w:hAnsi="Times New Roman"/>
          <w:sz w:val="22"/>
          <w:szCs w:val="22"/>
        </w:rPr>
      </w:pPr>
      <w:r w:rsidRPr="00656A11">
        <w:rPr>
          <w:rFonts w:ascii="Times New Roman" w:hAnsi="Times New Roman"/>
          <w:sz w:val="22"/>
          <w:szCs w:val="22"/>
        </w:rPr>
        <w:t xml:space="preserve">Tenderers may submit questions in writing to the following address up to </w:t>
      </w:r>
      <w:r>
        <w:rPr>
          <w:rFonts w:ascii="Times New Roman" w:hAnsi="Times New Roman"/>
          <w:sz w:val="22"/>
          <w:szCs w:val="22"/>
        </w:rPr>
        <w:t>21</w:t>
      </w:r>
      <w:r w:rsidRPr="00656A11">
        <w:rPr>
          <w:rFonts w:ascii="Times New Roman" w:hAnsi="Times New Roman"/>
          <w:sz w:val="22"/>
          <w:szCs w:val="22"/>
        </w:rPr>
        <w:t xml:space="preserve"> days before the deadline for submission of tenders, specifying the publication reference and the contract title:</w:t>
      </w:r>
    </w:p>
    <w:p w14:paraId="7464FB8C" w14:textId="77777777" w:rsidR="001D528E" w:rsidRPr="00933C9E" w:rsidRDefault="001D528E" w:rsidP="001D528E">
      <w:pPr>
        <w:widowControl w:val="0"/>
        <w:snapToGrid w:val="0"/>
        <w:spacing w:before="0" w:after="0"/>
        <w:ind w:left="567"/>
        <w:jc w:val="both"/>
        <w:rPr>
          <w:rFonts w:ascii="Times New Roman" w:hAnsi="Times New Roman"/>
          <w:sz w:val="22"/>
          <w:szCs w:val="22"/>
        </w:rPr>
      </w:pPr>
      <w:r>
        <w:rPr>
          <w:rFonts w:ascii="Times New Roman" w:hAnsi="Times New Roman"/>
          <w:sz w:val="22"/>
          <w:szCs w:val="22"/>
        </w:rPr>
        <w:t>Mesag Mulunga</w:t>
      </w:r>
    </w:p>
    <w:p w14:paraId="61131C6C" w14:textId="77777777" w:rsidR="001D528E" w:rsidRPr="00A22CB3" w:rsidRDefault="001D528E" w:rsidP="001D528E">
      <w:pPr>
        <w:pStyle w:val="BodyText"/>
        <w:spacing w:before="0" w:after="0"/>
        <w:ind w:left="562"/>
        <w:rPr>
          <w:rFonts w:ascii="Times New Roman" w:hAnsi="Times New Roman"/>
          <w:b/>
          <w:bCs/>
          <w:sz w:val="22"/>
          <w:szCs w:val="22"/>
        </w:rPr>
      </w:pPr>
      <w:r w:rsidRPr="00933C9E">
        <w:rPr>
          <w:rFonts w:ascii="Times New Roman" w:hAnsi="Times New Roman"/>
          <w:sz w:val="22"/>
          <w:szCs w:val="22"/>
        </w:rPr>
        <w:t>Imprest Administrator</w:t>
      </w:r>
    </w:p>
    <w:p w14:paraId="35365119" w14:textId="4814AAD5" w:rsidR="001D528E" w:rsidRPr="00A22CB3" w:rsidRDefault="001D528E" w:rsidP="001D528E">
      <w:pPr>
        <w:pStyle w:val="BodyText"/>
        <w:spacing w:before="0" w:after="0"/>
        <w:ind w:left="562"/>
        <w:rPr>
          <w:rFonts w:ascii="Times New Roman" w:hAnsi="Times New Roman"/>
          <w:b/>
          <w:bCs/>
          <w:i/>
          <w:iCs/>
          <w:sz w:val="22"/>
          <w:szCs w:val="22"/>
        </w:rPr>
      </w:pPr>
      <w:r w:rsidRPr="00A22CB3">
        <w:rPr>
          <w:rFonts w:ascii="Times New Roman" w:hAnsi="Times New Roman"/>
          <w:sz w:val="22"/>
          <w:szCs w:val="22"/>
        </w:rPr>
        <w:t>Office 315, third floor, Old Building MAWLR</w:t>
      </w:r>
      <w:r w:rsidRPr="00A22CB3">
        <w:rPr>
          <w:rFonts w:ascii="Times New Roman" w:hAnsi="Times New Roman"/>
          <w:i/>
          <w:iCs/>
          <w:sz w:val="22"/>
          <w:szCs w:val="22"/>
        </w:rPr>
        <w:br/>
      </w:r>
      <w:hyperlink r:id="rId10" w:history="1">
        <w:r w:rsidRPr="00F56AB6">
          <w:rPr>
            <w:rStyle w:val="Hyperlink"/>
            <w:rFonts w:ascii="Times New Roman" w:hAnsi="Times New Roman"/>
            <w:sz w:val="22"/>
            <w:szCs w:val="22"/>
          </w:rPr>
          <w:t>mwambazigf@gmail.com</w:t>
        </w:r>
      </w:hyperlink>
      <w:r>
        <w:rPr>
          <w:rFonts w:ascii="Times New Roman" w:hAnsi="Times New Roman"/>
          <w:sz w:val="22"/>
          <w:szCs w:val="22"/>
        </w:rPr>
        <w:t xml:space="preserve"> </w:t>
      </w:r>
      <w:r w:rsidRPr="00A22CB3">
        <w:rPr>
          <w:rFonts w:ascii="Times New Roman" w:hAnsi="Times New Roman"/>
          <w:sz w:val="22"/>
          <w:szCs w:val="22"/>
        </w:rPr>
        <w:t xml:space="preserve">with a copy to </w:t>
      </w:r>
      <w:hyperlink r:id="rId11" w:history="1">
        <w:r w:rsidRPr="00A22CB3">
          <w:rPr>
            <w:rStyle w:val="Hyperlink"/>
            <w:rFonts w:ascii="Times New Roman" w:hAnsi="Times New Roman"/>
            <w:sz w:val="22"/>
            <w:szCs w:val="22"/>
          </w:rPr>
          <w:t>johannes.shatumbu@mawlr.gov.na</w:t>
        </w:r>
      </w:hyperlink>
    </w:p>
    <w:p w14:paraId="7FD1FB34" w14:textId="77777777" w:rsidR="001D528E" w:rsidRPr="00656A11" w:rsidRDefault="001D528E" w:rsidP="001D528E">
      <w:pPr>
        <w:pStyle w:val="BodyText"/>
        <w:spacing w:before="240"/>
        <w:ind w:left="567"/>
        <w:rPr>
          <w:rFonts w:ascii="Times New Roman" w:hAnsi="Times New Roman"/>
          <w:sz w:val="22"/>
          <w:szCs w:val="22"/>
        </w:rPr>
      </w:pPr>
      <w:r w:rsidRPr="00656A11">
        <w:rPr>
          <w:rFonts w:ascii="Times New Roman" w:hAnsi="Times New Roman"/>
          <w:sz w:val="22"/>
          <w:szCs w:val="22"/>
        </w:rPr>
        <w:t>Any clarification of the tender dossier will be communicated simultaneously in writing to all tenderers at the latest 8 days before the deadline for submitting tenders.</w:t>
      </w:r>
    </w:p>
    <w:p w14:paraId="5A6F00C2" w14:textId="359EF2E7" w:rsidR="0047783A" w:rsidRPr="00E82463" w:rsidRDefault="001D528E" w:rsidP="001D528E">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Pr>
          <w:rFonts w:ascii="Times New Roman" w:hAnsi="Times New Roman"/>
          <w:sz w:val="22"/>
        </w:rPr>
        <w:t>c</w:t>
      </w:r>
      <w:r w:rsidRPr="00E82463">
        <w:rPr>
          <w:rFonts w:ascii="Times New Roman" w:hAnsi="Times New Roman"/>
          <w:sz w:val="22"/>
        </w:rPr>
        <w:t xml:space="preserve">ontracting </w:t>
      </w:r>
      <w:r>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F7CFDD9" w14:textId="65EB5509" w:rsidR="0047783A" w:rsidRPr="00D45256" w:rsidRDefault="00A633C6" w:rsidP="00D45256">
      <w:pPr>
        <w:pStyle w:val="Heading1"/>
        <w:rPr>
          <w:lang w:val="en-IE"/>
        </w:rPr>
      </w:pPr>
      <w:bookmarkStart w:id="23" w:name="_Toc42488083"/>
      <w:r w:rsidRPr="00D45256">
        <w:rPr>
          <w:lang w:val="en-IE"/>
        </w:rPr>
        <w:t>14.</w:t>
      </w:r>
      <w:r w:rsidR="005A3D33" w:rsidRPr="00D45256">
        <w:rPr>
          <w:lang w:val="en-IE"/>
        </w:rPr>
        <w:tab/>
      </w:r>
      <w:r w:rsidR="0047783A" w:rsidRPr="00D45256">
        <w:rPr>
          <w:lang w:val="en-IE"/>
        </w:rPr>
        <w:t>Clarification meeting / site visit</w:t>
      </w:r>
      <w:bookmarkEnd w:id="23"/>
    </w:p>
    <w:p w14:paraId="292352D6" w14:textId="7C4B9918" w:rsidR="0047783A" w:rsidRPr="00E82463" w:rsidRDefault="0047783A" w:rsidP="00AC07D4">
      <w:pPr>
        <w:pStyle w:val="BodyText"/>
        <w:ind w:left="567"/>
        <w:rPr>
          <w:rFonts w:ascii="Times New Roman" w:hAnsi="Times New Roman"/>
          <w:b/>
          <w:sz w:val="22"/>
          <w:szCs w:val="22"/>
        </w:rPr>
      </w:pPr>
    </w:p>
    <w:p w14:paraId="2F15601A" w14:textId="2A2BE2BB" w:rsidR="0047783A" w:rsidRPr="00E82463" w:rsidRDefault="0047783A" w:rsidP="001D528E">
      <w:pPr>
        <w:pStyle w:val="BodyText"/>
        <w:ind w:left="567" w:hanging="567"/>
        <w:rPr>
          <w:rFonts w:ascii="Times New Roman" w:hAnsi="Times New Roman"/>
          <w:sz w:val="22"/>
          <w:szCs w:val="22"/>
          <w:highlight w:val="lightGray"/>
        </w:rPr>
      </w:pPr>
      <w:r w:rsidRPr="0086631D">
        <w:rPr>
          <w:rFonts w:ascii="Times New Roman" w:hAnsi="Times New Roman"/>
          <w:sz w:val="22"/>
          <w:szCs w:val="22"/>
        </w:rPr>
        <w:lastRenderedPageBreak/>
        <w:t>14.1</w:t>
      </w:r>
      <w:r w:rsidRPr="0086631D">
        <w:rPr>
          <w:rFonts w:ascii="Times New Roman" w:hAnsi="Times New Roman"/>
          <w:sz w:val="22"/>
          <w:szCs w:val="22"/>
        </w:rPr>
        <w:tab/>
        <w:t xml:space="preserve">No </w:t>
      </w:r>
      <w:r w:rsidR="00EC2910" w:rsidRPr="0086631D">
        <w:rPr>
          <w:rFonts w:ascii="Times New Roman" w:hAnsi="Times New Roman"/>
          <w:sz w:val="22"/>
          <w:szCs w:val="22"/>
        </w:rPr>
        <w:t xml:space="preserve">information </w:t>
      </w:r>
      <w:r w:rsidRPr="0086631D">
        <w:rPr>
          <w:rFonts w:ascii="Times New Roman" w:hAnsi="Times New Roman"/>
          <w:sz w:val="22"/>
          <w:szCs w:val="22"/>
        </w:rPr>
        <w:t>meeting / site visit planned. Visits by individual prospective tenderers during the tender period cannot be organised.</w:t>
      </w:r>
    </w:p>
    <w:p w14:paraId="6214904C" w14:textId="52B2B540" w:rsidR="0047783A" w:rsidRPr="00D45256" w:rsidRDefault="005A3D33" w:rsidP="00D45256">
      <w:pPr>
        <w:pStyle w:val="Heading1"/>
        <w:rPr>
          <w:lang w:val="en-IE"/>
        </w:rPr>
      </w:pPr>
      <w:bookmarkStart w:id="24" w:name="_Toc42488084"/>
      <w:r w:rsidRPr="00D45256">
        <w:rPr>
          <w:lang w:val="en-IE"/>
        </w:rPr>
        <w:t>15.</w:t>
      </w:r>
      <w:r w:rsidRPr="00D45256">
        <w:rPr>
          <w:lang w:val="en-IE"/>
        </w:rPr>
        <w:tab/>
      </w:r>
      <w:r w:rsidR="0047783A" w:rsidRPr="00D45256">
        <w:rPr>
          <w:lang w:val="en-IE"/>
        </w:rPr>
        <w:t>Alteration or withdrawal of tenders</w:t>
      </w:r>
      <w:bookmarkEnd w:id="24"/>
    </w:p>
    <w:p w14:paraId="27BA4978" w14:textId="77777777" w:rsidR="001D528E" w:rsidRPr="00656A11" w:rsidRDefault="001D528E" w:rsidP="001D528E">
      <w:pPr>
        <w:pStyle w:val="Heading2"/>
        <w:keepLines/>
        <w:ind w:left="567" w:hanging="567"/>
        <w:jc w:val="both"/>
        <w:rPr>
          <w:rFonts w:ascii="Times New Roman" w:hAnsi="Times New Roman"/>
          <w:sz w:val="22"/>
          <w:lang w:val="en-IE"/>
        </w:rPr>
      </w:pPr>
      <w:r w:rsidRPr="00656A11">
        <w:rPr>
          <w:rFonts w:ascii="Times New Roman" w:hAnsi="Times New Roman"/>
          <w:sz w:val="22"/>
          <w:lang w:val="en-GB"/>
        </w:rPr>
        <w:t>15.1</w:t>
      </w:r>
      <w:r w:rsidRPr="00656A11">
        <w:rPr>
          <w:rFonts w:ascii="Times New Roman" w:hAnsi="Times New Roman"/>
          <w:sz w:val="22"/>
          <w:lang w:val="en-GB"/>
        </w:rPr>
        <w:tab/>
      </w:r>
      <w:r w:rsidRPr="00656A11">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r w:rsidRPr="00656A11">
        <w:rPr>
          <w:rFonts w:ascii="Times New Roman" w:hAnsi="Times New Roman"/>
          <w:sz w:val="22"/>
          <w:lang w:val="en-IE"/>
        </w:rPr>
        <w:t xml:space="preserve"> </w:t>
      </w:r>
      <w:r w:rsidRPr="00656A11">
        <w:rPr>
          <w:rFonts w:ascii="Times New Roman" w:hAnsi="Times New Roman"/>
          <w:sz w:val="22"/>
          <w:lang w:val="en-IE"/>
        </w:rPr>
        <w:tab/>
      </w:r>
    </w:p>
    <w:p w14:paraId="30A154BD" w14:textId="77777777" w:rsidR="001D528E" w:rsidRPr="00656A11" w:rsidRDefault="001D528E" w:rsidP="001D528E">
      <w:pPr>
        <w:pStyle w:val="Heading2"/>
        <w:keepNext w:val="0"/>
        <w:ind w:left="567"/>
        <w:jc w:val="both"/>
        <w:rPr>
          <w:rFonts w:ascii="Times New Roman" w:hAnsi="Times New Roman"/>
          <w:sz w:val="22"/>
          <w:szCs w:val="22"/>
          <w:lang w:val="en-GB"/>
        </w:rPr>
      </w:pPr>
      <w:r w:rsidRPr="00656A11">
        <w:rPr>
          <w:rFonts w:ascii="Times New Roman" w:hAnsi="Times New Roman"/>
          <w:sz w:val="22"/>
          <w:szCs w:val="22"/>
          <w:lang w:val="en-GB"/>
        </w:rPr>
        <w:t>Any such notification of alteration or withdrawal must be prepared and submitted in accordance with Section 10. The outer envelope must be marked ‘Alteration’ or ‘Withdrawal’ as appropriate.</w:t>
      </w:r>
    </w:p>
    <w:p w14:paraId="7E91B778" w14:textId="383CAFD3" w:rsidR="0047783A" w:rsidRPr="00E82463" w:rsidRDefault="001D528E" w:rsidP="001D528E">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tenders.1 and the expiry of the tender validity period. Withdrawal of a tender during this interval may result in forfeiture of the tender guarantee</w:t>
      </w:r>
      <w:r w:rsidR="0047783A" w:rsidRPr="00E82463">
        <w:rPr>
          <w:rFonts w:ascii="Times New Roman" w:hAnsi="Times New Roman"/>
          <w:sz w:val="22"/>
          <w:lang w:val="en-GB"/>
        </w:rPr>
        <w:t>.</w:t>
      </w:r>
    </w:p>
    <w:p w14:paraId="3738767F" w14:textId="33CF11E0" w:rsidR="0047783A" w:rsidRPr="00D45256" w:rsidRDefault="00A633C6" w:rsidP="00D45256">
      <w:pPr>
        <w:pStyle w:val="Heading1"/>
        <w:rPr>
          <w:lang w:val="en-IE"/>
        </w:rPr>
      </w:pPr>
      <w:bookmarkStart w:id="25" w:name="_Toc42488085"/>
      <w:r w:rsidRPr="00D45256">
        <w:rPr>
          <w:lang w:val="en-IE"/>
        </w:rPr>
        <w:t>16.</w:t>
      </w:r>
      <w:r w:rsidR="005A3D33" w:rsidRPr="00D45256">
        <w:rPr>
          <w:lang w:val="en-IE"/>
        </w:rPr>
        <w:tab/>
      </w:r>
      <w:r w:rsidR="0047783A" w:rsidRPr="00D45256">
        <w:rPr>
          <w:lang w:val="en-IE"/>
        </w:rPr>
        <w:t>Costs of preparing tenders</w:t>
      </w:r>
      <w:bookmarkEnd w:id="25"/>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29ED7FDD" w:rsidR="0047783A" w:rsidRPr="00D45256" w:rsidRDefault="00A633C6" w:rsidP="00D45256">
      <w:pPr>
        <w:pStyle w:val="Heading1"/>
        <w:rPr>
          <w:lang w:val="en-IE"/>
        </w:rPr>
      </w:pPr>
      <w:r w:rsidRPr="00D45256">
        <w:rPr>
          <w:lang w:val="en-IE"/>
        </w:rPr>
        <w:t>17.</w:t>
      </w:r>
      <w:r w:rsidR="005A3D33" w:rsidRPr="00D45256">
        <w:rPr>
          <w:lang w:val="en-IE"/>
        </w:rPr>
        <w:tab/>
      </w:r>
      <w:bookmarkStart w:id="26" w:name="_Toc42488086"/>
      <w:r w:rsidR="0047783A" w:rsidRPr="00D45256">
        <w:rPr>
          <w:lang w:val="en-IE"/>
        </w:rPr>
        <w:t>Ownership of tenders</w:t>
      </w:r>
      <w:bookmarkEnd w:id="26"/>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174F11B0" w:rsidR="0047783A" w:rsidRPr="00D45256" w:rsidRDefault="00A633C6" w:rsidP="00D45256">
      <w:pPr>
        <w:pStyle w:val="Heading1"/>
        <w:rPr>
          <w:lang w:val="en-IE"/>
        </w:rPr>
      </w:pPr>
      <w:bookmarkStart w:id="27" w:name="_Toc42488087"/>
      <w:r w:rsidRPr="00D45256">
        <w:rPr>
          <w:lang w:val="en-IE"/>
        </w:rPr>
        <w:t>18.</w:t>
      </w:r>
      <w:r w:rsidR="005A3D33" w:rsidRPr="00D45256">
        <w:rPr>
          <w:lang w:val="en-IE"/>
        </w:rPr>
        <w:tab/>
      </w:r>
      <w:r w:rsidR="0047783A" w:rsidRPr="00D45256">
        <w:rPr>
          <w:lang w:val="en-IE"/>
        </w:rPr>
        <w:t>Joint venture or consortium</w:t>
      </w:r>
      <w:bookmarkEnd w:id="27"/>
    </w:p>
    <w:p w14:paraId="638F8B9B"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4F663C9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p>
    <w:p w14:paraId="2F10EC9B" w14:textId="202F5AC7" w:rsidR="0047783A" w:rsidRPr="00D45256" w:rsidRDefault="00A633C6" w:rsidP="00D45256">
      <w:pPr>
        <w:pStyle w:val="Heading1"/>
        <w:rPr>
          <w:lang w:val="en-IE"/>
        </w:rPr>
      </w:pPr>
      <w:bookmarkStart w:id="28" w:name="_Toc42488088"/>
      <w:r w:rsidRPr="00D45256">
        <w:rPr>
          <w:lang w:val="en-IE"/>
        </w:rPr>
        <w:t>19.</w:t>
      </w:r>
      <w:r w:rsidR="00092841" w:rsidRPr="00D45256">
        <w:rPr>
          <w:lang w:val="en-IE"/>
        </w:rPr>
        <w:tab/>
      </w:r>
      <w:r w:rsidR="0047783A" w:rsidRPr="00D45256">
        <w:rPr>
          <w:lang w:val="en-IE"/>
        </w:rPr>
        <w:t>Opening of tenders</w:t>
      </w:r>
      <w:bookmarkEnd w:id="28"/>
    </w:p>
    <w:p w14:paraId="3751B074" w14:textId="3F0E74E0"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68DAAAB5" w14:textId="66FA39B5" w:rsidR="0047783A" w:rsidRPr="00E82463" w:rsidRDefault="0047783A" w:rsidP="0047783A">
      <w:pPr>
        <w:pStyle w:val="Heading2"/>
        <w:keepNext w:val="0"/>
        <w:ind w:left="567" w:hanging="567"/>
        <w:jc w:val="both"/>
        <w:rPr>
          <w:rFonts w:ascii="Times New Roman" w:hAnsi="Times New Roman"/>
          <w:sz w:val="22"/>
          <w:lang w:val="en-GB"/>
        </w:rPr>
      </w:pPr>
    </w:p>
    <w:p w14:paraId="27D3E2A2" w14:textId="47714388"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w:t>
      </w:r>
      <w:r w:rsidR="001D528E">
        <w:rPr>
          <w:rFonts w:ascii="Times New Roman" w:hAnsi="Times New Roman"/>
          <w:sz w:val="22"/>
          <w:lang w:val="en-GB"/>
        </w:rPr>
        <w:t>2</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w:t>
      </w:r>
      <w:r w:rsidRPr="00E82463">
        <w:rPr>
          <w:rFonts w:ascii="Times New Roman" w:hAnsi="Times New Roman"/>
          <w:sz w:val="22"/>
          <w:lang w:val="en-GB"/>
        </w:rPr>
        <w:lastRenderedPageBreak/>
        <w:t xml:space="preserve">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17245A03"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w:t>
      </w:r>
      <w:r w:rsidR="001D528E">
        <w:rPr>
          <w:rFonts w:ascii="Times New Roman" w:hAnsi="Times New Roman"/>
          <w:sz w:val="22"/>
          <w:lang w:val="en-GB"/>
        </w:rPr>
        <w:t>3</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76EEA36A" w:rsidR="0047783A" w:rsidRPr="00D45256" w:rsidRDefault="00A633C6" w:rsidP="00D45256">
      <w:pPr>
        <w:pStyle w:val="Heading1"/>
        <w:rPr>
          <w:lang w:val="en-IE"/>
        </w:rPr>
      </w:pPr>
      <w:bookmarkStart w:id="29" w:name="_Toc42488089"/>
      <w:r w:rsidRPr="00D45256">
        <w:rPr>
          <w:lang w:val="en-IE"/>
        </w:rPr>
        <w:t>20.</w:t>
      </w:r>
      <w:r w:rsidR="00092841" w:rsidRPr="00D45256">
        <w:rPr>
          <w:lang w:val="en-IE"/>
        </w:rPr>
        <w:tab/>
      </w:r>
      <w:r w:rsidR="0047783A" w:rsidRPr="00D45256">
        <w:rPr>
          <w:lang w:val="en-GB"/>
        </w:rPr>
        <w:t xml:space="preserve">Evaluation </w:t>
      </w:r>
      <w:r w:rsidR="0047783A" w:rsidRPr="00D45256">
        <w:rPr>
          <w:lang w:val="en-IE"/>
        </w:rPr>
        <w:t>of tenders</w:t>
      </w:r>
      <w:bookmarkEnd w:id="29"/>
    </w:p>
    <w:p w14:paraId="7C75DF35"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30"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77777777"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30"/>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3111CA64"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14:paraId="128E3C84"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14:paraId="75B453C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lastRenderedPageBreak/>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21FF634C"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5D911846" w14:textId="6B152ACB" w:rsidR="002456F1" w:rsidRDefault="00462394" w:rsidP="00D45256">
      <w:pPr>
        <w:tabs>
          <w:tab w:val="left" w:pos="851"/>
        </w:tabs>
        <w:ind w:left="851" w:hanging="284"/>
        <w:jc w:val="both"/>
        <w:rPr>
          <w:rFonts w:ascii="Times New Roman" w:hAnsi="Times New Roman"/>
          <w:sz w:val="22"/>
        </w:rPr>
      </w:pPr>
      <w:r>
        <w:rPr>
          <w:rFonts w:ascii="Times New Roman" w:hAnsi="Times New Roman"/>
          <w:sz w:val="22"/>
        </w:rPr>
        <w:t>c)</w:t>
      </w:r>
      <w:r>
        <w:rPr>
          <w:rFonts w:ascii="Times New Roman" w:hAnsi="Times New Roman"/>
          <w:sz w:val="22"/>
        </w:rPr>
        <w:tab/>
      </w:r>
      <w:r w:rsidR="002456F1">
        <w:rPr>
          <w:rFonts w:ascii="Times New Roman" w:hAnsi="Times New Roman"/>
          <w:sz w:val="22"/>
        </w:rPr>
        <w:t>Unless specified otherwise, t</w:t>
      </w:r>
      <w:r w:rsidR="002456F1" w:rsidRPr="004002E5">
        <w:rPr>
          <w:rFonts w:ascii="Times New Roman" w:hAnsi="Times New Roman"/>
          <w:sz w:val="22"/>
        </w:rPr>
        <w:t xml:space="preserve">he purpose of the </w:t>
      </w:r>
      <w:r w:rsidR="002456F1">
        <w:rPr>
          <w:rFonts w:ascii="Times New Roman" w:hAnsi="Times New Roman"/>
          <w:sz w:val="22"/>
        </w:rPr>
        <w:t>f</w:t>
      </w:r>
      <w:r w:rsidR="002456F1" w:rsidRPr="00E82463">
        <w:rPr>
          <w:rFonts w:ascii="Times New Roman" w:hAnsi="Times New Roman"/>
          <w:sz w:val="22"/>
        </w:rPr>
        <w:t>inancial</w:t>
      </w:r>
      <w:r w:rsidR="002456F1" w:rsidRPr="002456F1">
        <w:rPr>
          <w:rFonts w:ascii="Times New Roman" w:hAnsi="Times New Roman"/>
          <w:sz w:val="22"/>
        </w:rPr>
        <w:t xml:space="preserve"> </w:t>
      </w:r>
      <w:r w:rsidR="002456F1" w:rsidRPr="004002E5">
        <w:rPr>
          <w:rFonts w:ascii="Times New Roman" w:hAnsi="Times New Roman"/>
          <w:sz w:val="22"/>
        </w:rPr>
        <w:t xml:space="preserve">evaluation process is to identify the tenderer </w:t>
      </w:r>
      <w:r w:rsidR="002456F1">
        <w:rPr>
          <w:rFonts w:ascii="Times New Roman" w:hAnsi="Times New Roman"/>
          <w:sz w:val="22"/>
        </w:rPr>
        <w:t>of</w:t>
      </w:r>
      <w:r w:rsidR="002456F1" w:rsidRPr="004002E5">
        <w:rPr>
          <w:rFonts w:ascii="Times New Roman" w:hAnsi="Times New Roman"/>
          <w:sz w:val="22"/>
        </w:rPr>
        <w:t>f</w:t>
      </w:r>
      <w:r w:rsidR="002456F1">
        <w:rPr>
          <w:rFonts w:ascii="Times New Roman" w:hAnsi="Times New Roman"/>
          <w:sz w:val="22"/>
        </w:rPr>
        <w:t>e</w:t>
      </w:r>
      <w:r w:rsidR="002456F1" w:rsidRPr="004002E5">
        <w:rPr>
          <w:rFonts w:ascii="Times New Roman" w:hAnsi="Times New Roman"/>
          <w:sz w:val="22"/>
        </w:rPr>
        <w:t>r</w:t>
      </w:r>
      <w:r w:rsidR="002456F1">
        <w:rPr>
          <w:rFonts w:ascii="Times New Roman" w:hAnsi="Times New Roman"/>
          <w:sz w:val="22"/>
        </w:rPr>
        <w:t>ing</w:t>
      </w:r>
      <w:r w:rsidR="002456F1" w:rsidRPr="004002E5">
        <w:rPr>
          <w:rFonts w:ascii="Times New Roman" w:hAnsi="Times New Roman"/>
          <w:sz w:val="22"/>
        </w:rPr>
        <w:t xml:space="preserve"> the lowest </w:t>
      </w:r>
      <w:r w:rsidR="002456F1">
        <w:rPr>
          <w:rFonts w:ascii="Times New Roman" w:hAnsi="Times New Roman"/>
          <w:sz w:val="22"/>
        </w:rPr>
        <w:t>price</w:t>
      </w:r>
      <w:r w:rsidR="002456F1" w:rsidRPr="004002E5">
        <w:rPr>
          <w:rFonts w:ascii="Times New Roman" w:hAnsi="Times New Roman"/>
          <w:sz w:val="22"/>
        </w:rPr>
        <w:t xml:space="preserve">. </w:t>
      </w:r>
      <w:r w:rsidR="002456F1">
        <w:rPr>
          <w:rFonts w:ascii="Times New Roman" w:hAnsi="Times New Roman"/>
          <w:sz w:val="22"/>
        </w:rPr>
        <w:t xml:space="preserve">Where specified in </w:t>
      </w:r>
      <w:r w:rsidR="002456F1" w:rsidRPr="004002E5">
        <w:rPr>
          <w:rFonts w:ascii="Times New Roman" w:hAnsi="Times New Roman"/>
          <w:sz w:val="22"/>
        </w:rPr>
        <w:t>the technical specifications</w:t>
      </w:r>
      <w:r w:rsidR="002456F1">
        <w:rPr>
          <w:rFonts w:ascii="Times New Roman" w:hAnsi="Times New Roman"/>
          <w:sz w:val="22"/>
        </w:rPr>
        <w:t>, t</w:t>
      </w:r>
      <w:r w:rsidR="002456F1" w:rsidRPr="004002E5">
        <w:rPr>
          <w:rFonts w:ascii="Times New Roman" w:hAnsi="Times New Roman"/>
          <w:sz w:val="22"/>
        </w:rPr>
        <w:t xml:space="preserve">he evaluation of tenders may take into account not only the </w:t>
      </w:r>
      <w:r w:rsidR="002456F1">
        <w:rPr>
          <w:rFonts w:ascii="Times New Roman" w:hAnsi="Times New Roman"/>
          <w:sz w:val="22"/>
        </w:rPr>
        <w:t>a</w:t>
      </w:r>
      <w:r w:rsidR="002456F1" w:rsidRPr="004002E5">
        <w:rPr>
          <w:rFonts w:ascii="Times New Roman" w:hAnsi="Times New Roman"/>
          <w:sz w:val="22"/>
        </w:rPr>
        <w:t>c</w:t>
      </w:r>
      <w:r w:rsidR="002456F1">
        <w:rPr>
          <w:rFonts w:ascii="Times New Roman" w:hAnsi="Times New Roman"/>
          <w:sz w:val="22"/>
        </w:rPr>
        <w:t>quisition</w:t>
      </w:r>
      <w:r w:rsidR="002456F1" w:rsidRPr="004002E5">
        <w:rPr>
          <w:rFonts w:ascii="Times New Roman" w:hAnsi="Times New Roman"/>
          <w:sz w:val="22"/>
        </w:rPr>
        <w:t xml:space="preserve"> costs but, </w:t>
      </w:r>
      <w:r w:rsidR="002456F1" w:rsidRPr="00D73E36">
        <w:rPr>
          <w:rFonts w:ascii="Times New Roman" w:hAnsi="Times New Roman"/>
          <w:sz w:val="22"/>
        </w:rPr>
        <w:t>to the extent relevant</w:t>
      </w:r>
      <w:r w:rsidR="002456F1" w:rsidRPr="004002E5">
        <w:rPr>
          <w:rFonts w:ascii="Times New Roman" w:hAnsi="Times New Roman"/>
          <w:sz w:val="22"/>
        </w:rPr>
        <w:t xml:space="preserve">, </w:t>
      </w:r>
      <w:r w:rsidR="002456F1" w:rsidRPr="00D73E36">
        <w:rPr>
          <w:rFonts w:ascii="Times New Roman" w:hAnsi="Times New Roman"/>
          <w:sz w:val="22"/>
        </w:rPr>
        <w:t xml:space="preserve">costs borne over the life cycle of the supplies (such as for instance maintenance costs </w:t>
      </w:r>
      <w:r w:rsidR="002456F1" w:rsidRPr="004002E5">
        <w:rPr>
          <w:rFonts w:ascii="Times New Roman" w:hAnsi="Times New Roman"/>
          <w:sz w:val="22"/>
        </w:rPr>
        <w:t xml:space="preserve">and operating costs), in line with the technical specifications. </w:t>
      </w:r>
      <w:r w:rsidR="002456F1">
        <w:rPr>
          <w:rFonts w:ascii="Times New Roman" w:hAnsi="Times New Roman"/>
          <w:sz w:val="22"/>
        </w:rPr>
        <w:t>In such case, t</w:t>
      </w:r>
      <w:r w:rsidR="002456F1" w:rsidRPr="004002E5">
        <w:rPr>
          <w:rFonts w:ascii="Times New Roman" w:hAnsi="Times New Roman"/>
          <w:sz w:val="22"/>
        </w:rPr>
        <w:t xml:space="preserve">he </w:t>
      </w:r>
      <w:r w:rsidR="00DD6678">
        <w:rPr>
          <w:rFonts w:ascii="Times New Roman" w:hAnsi="Times New Roman"/>
          <w:sz w:val="22"/>
        </w:rPr>
        <w:t>c</w:t>
      </w:r>
      <w:r w:rsidR="002456F1" w:rsidRPr="004002E5">
        <w:rPr>
          <w:rFonts w:ascii="Times New Roman" w:hAnsi="Times New Roman"/>
          <w:sz w:val="22"/>
        </w:rPr>
        <w:t xml:space="preserve">ontracting </w:t>
      </w:r>
      <w:r w:rsidR="00DD6678">
        <w:rPr>
          <w:rFonts w:ascii="Times New Roman" w:hAnsi="Times New Roman"/>
          <w:sz w:val="22"/>
        </w:rPr>
        <w:t>a</w:t>
      </w:r>
      <w:r w:rsidR="002456F1"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002456F1" w:rsidRPr="009C1AB9">
        <w:rPr>
          <w:rFonts w:ascii="Times New Roman" w:hAnsi="Times New Roman"/>
          <w:sz w:val="22"/>
        </w:rPr>
        <w:t>.</w:t>
      </w:r>
    </w:p>
    <w:p w14:paraId="225D2214" w14:textId="77777777" w:rsidR="0047783A" w:rsidRPr="00E82463" w:rsidRDefault="0047783A" w:rsidP="00462394">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61B04D9B"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14:paraId="45D92A77" w14:textId="77777777" w:rsidR="0023570B" w:rsidRPr="00E82463" w:rsidRDefault="0023570B" w:rsidP="0023570B">
      <w:pPr>
        <w:ind w:left="567" w:firstLine="11"/>
        <w:jc w:val="both"/>
        <w:outlineLvl w:val="0"/>
        <w:rPr>
          <w:rFonts w:ascii="Times New Roman" w:hAnsi="Times New Roman"/>
        </w:rPr>
      </w:pPr>
      <w:r w:rsidRPr="005F3A75">
        <w:rPr>
          <w:rFonts w:ascii="Times New Roman" w:hAnsi="Times New Roman"/>
          <w:sz w:val="22"/>
        </w:rPr>
        <w:t>The sole award criterion will be the price. The contract will be awarded to the lowest compliant tender.</w:t>
      </w:r>
    </w:p>
    <w:p w14:paraId="12EABB3E" w14:textId="373F0334" w:rsidR="0048742A" w:rsidRDefault="0023570B" w:rsidP="0023570B">
      <w:pPr>
        <w:ind w:left="567"/>
        <w:jc w:val="both"/>
        <w:rPr>
          <w:rFonts w:ascii="Times New Roman" w:hAnsi="Times New Roman"/>
          <w:sz w:val="22"/>
          <w:szCs w:val="22"/>
        </w:rPr>
      </w:pPr>
      <w:r w:rsidRPr="005F3A75">
        <w:rPr>
          <w:rFonts w:ascii="Times New Roman" w:hAnsi="Times New Roman"/>
          <w:sz w:val="22"/>
          <w:szCs w:val="22"/>
        </w:rPr>
        <w:t>Where tenders are of equivalent economic and technical quality, preference will be given to those with the widest participation of ACP States. See further Section 2.6.9. of the practical guide.</w:t>
      </w:r>
    </w:p>
    <w:p w14:paraId="1E6B308A" w14:textId="261798E5" w:rsidR="0048742A" w:rsidRPr="00D45256" w:rsidRDefault="004F7E7A" w:rsidP="00D45256">
      <w:pPr>
        <w:pStyle w:val="Heading2"/>
        <w:ind w:left="567" w:hanging="567"/>
        <w:jc w:val="both"/>
        <w:rPr>
          <w:rFonts w:ascii="Times New Roman" w:hAnsi="Times New Roman"/>
          <w:sz w:val="22"/>
          <w:szCs w:val="22"/>
          <w:lang w:val="en-IE"/>
        </w:rPr>
      </w:pPr>
      <w:r w:rsidRPr="00D45256">
        <w:rPr>
          <w:rFonts w:ascii="Times New Roman" w:hAnsi="Times New Roman"/>
          <w:sz w:val="22"/>
          <w:szCs w:val="22"/>
          <w:lang w:val="en-IE"/>
        </w:rPr>
        <w:t>20.7</w:t>
      </w:r>
      <w:r w:rsidR="00462394" w:rsidRPr="00D45256">
        <w:rPr>
          <w:rFonts w:ascii="Times New Roman" w:hAnsi="Times New Roman"/>
          <w:sz w:val="22"/>
          <w:szCs w:val="22"/>
          <w:lang w:val="en-IE"/>
        </w:rPr>
        <w:tab/>
      </w:r>
      <w:r w:rsidR="0048742A" w:rsidRPr="00D45256">
        <w:rPr>
          <w:rFonts w:ascii="Times New Roman" w:hAnsi="Times New Roman"/>
          <w:sz w:val="22"/>
          <w:szCs w:val="22"/>
          <w:lang w:val="en-IE"/>
        </w:rPr>
        <w:t>Documentary evidence for exclusion and selection criteria</w:t>
      </w:r>
    </w:p>
    <w:p w14:paraId="1BEA05D0" w14:textId="77777777" w:rsidR="0023570B" w:rsidRPr="00BC3DC9" w:rsidRDefault="0023570B" w:rsidP="0023570B">
      <w:pPr>
        <w:shd w:val="clear" w:color="auto" w:fill="FFFFFF" w:themeFill="background1"/>
        <w:jc w:val="both"/>
        <w:rPr>
          <w:rFonts w:ascii="Times New Roman" w:hAnsi="Times New Roman"/>
          <w:color w:val="000000"/>
          <w:sz w:val="22"/>
          <w:szCs w:val="22"/>
          <w:lang w:val="en-IE"/>
        </w:rPr>
      </w:pPr>
      <w:r w:rsidRPr="00BC3DC9">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 (</w:t>
      </w:r>
      <w:r w:rsidRPr="00BC3DC9">
        <w:rPr>
          <w:rFonts w:ascii="Times New Roman" w:hAnsi="Times New Roman"/>
          <w:sz w:val="22"/>
          <w:szCs w:val="22"/>
        </w:rPr>
        <w:t>financial, economic, technical and professional capacity)</w:t>
      </w:r>
      <w:r w:rsidRPr="00BC3DC9">
        <w:rPr>
          <w:rFonts w:ascii="Times New Roman" w:hAnsi="Times New Roman"/>
          <w:sz w:val="22"/>
          <w:szCs w:val="22"/>
          <w:lang w:val="en-IE"/>
        </w:rPr>
        <w:t xml:space="preserve"> set out in these instructions. Please note that a request for evidence in no way implies that the tenderer has been successful. </w:t>
      </w:r>
      <w:r w:rsidRPr="00BC3DC9">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BC3DC9">
        <w:rPr>
          <w:rFonts w:ascii="Times New Roman" w:hAnsi="Times New Roman"/>
          <w:sz w:val="22"/>
          <w:szCs w:val="22"/>
          <w:lang w:val="en-IE"/>
        </w:rPr>
        <w:t xml:space="preserve">. In any event, the tenderer proposed by the evaluation committee for the award of the contract, will be requested to provide such evidence at short notice. </w:t>
      </w:r>
    </w:p>
    <w:p w14:paraId="7BEDBB80" w14:textId="77777777" w:rsidR="0023570B" w:rsidRPr="00BC3DC9" w:rsidRDefault="0023570B" w:rsidP="0023570B">
      <w:pPr>
        <w:shd w:val="clear" w:color="auto" w:fill="FFFFFF" w:themeFill="background1"/>
        <w:jc w:val="both"/>
        <w:rPr>
          <w:rFonts w:ascii="Times New Roman" w:hAnsi="Times New Roman"/>
          <w:sz w:val="22"/>
          <w:szCs w:val="22"/>
        </w:rPr>
      </w:pPr>
      <w:r w:rsidRPr="00BC3DC9">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of the practical guide. </w:t>
      </w:r>
    </w:p>
    <w:p w14:paraId="6A3F0D84" w14:textId="77777777" w:rsidR="0023570B" w:rsidRPr="00BC3DC9" w:rsidRDefault="0023570B" w:rsidP="0023570B">
      <w:pPr>
        <w:shd w:val="clear" w:color="auto" w:fill="FFFFFF" w:themeFill="background1"/>
        <w:jc w:val="both"/>
        <w:outlineLvl w:val="0"/>
        <w:rPr>
          <w:rFonts w:ascii="Times New Roman" w:hAnsi="Times New Roman"/>
          <w:sz w:val="22"/>
          <w:szCs w:val="22"/>
          <w:lang w:val="en-IE"/>
        </w:rPr>
      </w:pPr>
      <w:r w:rsidRPr="00BC3DC9">
        <w:rPr>
          <w:rFonts w:ascii="Times New Roman" w:hAnsi="Times New Roman"/>
          <w:sz w:val="22"/>
          <w:szCs w:val="22"/>
          <w:lang w:val="en-IE"/>
        </w:rPr>
        <w:t xml:space="preserve">This evidence, documents or statements must be dated, no more than one year before the date of submission of the tender. </w:t>
      </w:r>
    </w:p>
    <w:p w14:paraId="0FF67013" w14:textId="77777777" w:rsidR="0023570B" w:rsidRPr="00BC3DC9" w:rsidRDefault="0023570B" w:rsidP="0023570B">
      <w:pPr>
        <w:shd w:val="clear" w:color="auto" w:fill="FFFFFF" w:themeFill="background1"/>
        <w:jc w:val="both"/>
        <w:rPr>
          <w:rFonts w:ascii="Times New Roman" w:hAnsi="Times New Roman"/>
          <w:sz w:val="22"/>
          <w:szCs w:val="22"/>
        </w:rPr>
      </w:pPr>
      <w:r w:rsidRPr="00BC3DC9">
        <w:rPr>
          <w:rFonts w:ascii="Times New Roman" w:hAnsi="Times New Roman"/>
          <w:sz w:val="22"/>
          <w:szCs w:val="22"/>
        </w:rPr>
        <w:t xml:space="preserve">The above-mentioned documents must be submitted for every member of a joint venture/consortium, all subcontractors and every capacity providing entity. </w:t>
      </w:r>
    </w:p>
    <w:p w14:paraId="7C364AB0" w14:textId="77777777" w:rsidR="0023570B" w:rsidRPr="00BC3DC9" w:rsidRDefault="0023570B" w:rsidP="0023570B">
      <w:pPr>
        <w:shd w:val="clear" w:color="auto" w:fill="FFFFFF" w:themeFill="background1"/>
        <w:jc w:val="both"/>
        <w:outlineLvl w:val="0"/>
        <w:rPr>
          <w:rFonts w:ascii="Times New Roman" w:hAnsi="Times New Roman"/>
          <w:sz w:val="22"/>
          <w:szCs w:val="22"/>
          <w:lang w:val="en-IE"/>
        </w:rPr>
      </w:pPr>
      <w:r w:rsidRPr="00BC3DC9">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49DC2E35" w14:textId="77777777" w:rsidR="0023570B" w:rsidRPr="00BC3DC9" w:rsidRDefault="0023570B" w:rsidP="0023570B">
      <w:pPr>
        <w:shd w:val="clear" w:color="auto" w:fill="FFFFFF" w:themeFill="background1"/>
        <w:jc w:val="both"/>
        <w:outlineLvl w:val="0"/>
        <w:rPr>
          <w:rFonts w:ascii="Times New Roman" w:hAnsi="Times New Roman"/>
          <w:sz w:val="22"/>
          <w:szCs w:val="22"/>
          <w:lang w:val="en-IE"/>
        </w:rPr>
      </w:pPr>
      <w:r w:rsidRPr="00BC3DC9">
        <w:rPr>
          <w:rFonts w:ascii="Times New Roman" w:hAnsi="Times New Roman"/>
          <w:sz w:val="22"/>
          <w:szCs w:val="22"/>
          <w:lang w:val="en-IE"/>
        </w:rPr>
        <w:lastRenderedPageBreak/>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14:paraId="1EE5933A" w14:textId="77777777" w:rsidR="0023570B" w:rsidRPr="00BC3DC9" w:rsidRDefault="0023570B" w:rsidP="0023570B">
      <w:pPr>
        <w:shd w:val="clear" w:color="auto" w:fill="FFFFFF" w:themeFill="background1"/>
        <w:jc w:val="both"/>
        <w:outlineLvl w:val="0"/>
        <w:rPr>
          <w:rFonts w:ascii="Times New Roman" w:hAnsi="Times New Roman"/>
          <w:sz w:val="22"/>
          <w:szCs w:val="22"/>
          <w:lang w:val="en-IE"/>
        </w:rPr>
      </w:pPr>
      <w:r w:rsidRPr="00BC3DC9">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70BCCAC5" w14:textId="684DE817" w:rsidR="0048742A" w:rsidRPr="009956B4" w:rsidRDefault="0023570B" w:rsidP="0023570B">
      <w:pPr>
        <w:ind w:left="567"/>
        <w:jc w:val="both"/>
        <w:rPr>
          <w:rFonts w:ascii="Times New Roman" w:hAnsi="Times New Roman"/>
          <w:sz w:val="22"/>
          <w:szCs w:val="22"/>
        </w:rPr>
      </w:pPr>
      <w:r w:rsidRPr="00BC3DC9">
        <w:rPr>
          <w:rFonts w:ascii="Times New Roman" w:hAnsi="Times New Roman"/>
          <w:sz w:val="22"/>
          <w:szCs w:val="22"/>
        </w:rPr>
        <w:t>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or cancel the tender procedure.</w:t>
      </w:r>
    </w:p>
    <w:p w14:paraId="3B82FCC1" w14:textId="77777777" w:rsidR="00EA1ADC" w:rsidRDefault="00EA1ADC" w:rsidP="00D45256">
      <w:pPr>
        <w:ind w:left="567" w:hanging="567"/>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D45256" w:rsidRDefault="00EA1ADC" w:rsidP="00D45256">
      <w:pPr>
        <w:pStyle w:val="Heading1"/>
        <w:rPr>
          <w:lang w:val="en-IE"/>
        </w:rPr>
      </w:pPr>
      <w:bookmarkStart w:id="31" w:name="_Toc41467298"/>
      <w:bookmarkStart w:id="32" w:name="_Toc42488090"/>
      <w:r w:rsidRPr="00D45256">
        <w:rPr>
          <w:lang w:val="en-IE"/>
        </w:rPr>
        <w:t>22.</w:t>
      </w:r>
      <w:r w:rsidRPr="00D45256">
        <w:rPr>
          <w:lang w:val="en-IE"/>
        </w:rPr>
        <w:tab/>
      </w:r>
      <w:r w:rsidR="0047783A" w:rsidRPr="00D45256">
        <w:rPr>
          <w:lang w:val="en-IE"/>
        </w:rPr>
        <w:t>Signature of the contract and performance guarantee</w:t>
      </w:r>
      <w:bookmarkStart w:id="33" w:name="_Ref500418776"/>
      <w:bookmarkEnd w:id="31"/>
      <w:bookmarkEnd w:id="32"/>
    </w:p>
    <w:p w14:paraId="2DC2476A" w14:textId="0098108C" w:rsidR="0047783A" w:rsidRPr="00E07D2A" w:rsidRDefault="0047783A" w:rsidP="0047783A">
      <w:pPr>
        <w:ind w:left="567" w:hanging="567"/>
        <w:jc w:val="both"/>
        <w:outlineLvl w:val="0"/>
        <w:rPr>
          <w:rFonts w:ascii="Times New Roman" w:hAnsi="Times New Roman"/>
          <w:sz w:val="22"/>
        </w:rPr>
      </w:pPr>
      <w:r w:rsidRPr="00462394">
        <w:rPr>
          <w:rFonts w:ascii="Times New Roman" w:hAnsi="Times New Roman"/>
          <w:sz w:val="22"/>
          <w:szCs w:val="22"/>
        </w:rPr>
        <w:t>2</w:t>
      </w:r>
      <w:r w:rsidR="00EA1ADC" w:rsidRPr="00462394">
        <w:rPr>
          <w:rFonts w:ascii="Times New Roman" w:hAnsi="Times New Roman"/>
          <w:sz w:val="22"/>
          <w:szCs w:val="22"/>
        </w:rPr>
        <w:t>2.</w:t>
      </w:r>
      <w:r w:rsidR="00032EDE" w:rsidRPr="00D45256">
        <w:rPr>
          <w:rFonts w:ascii="Times New Roman" w:hAnsi="Times New Roman"/>
          <w:sz w:val="22"/>
          <w:szCs w:val="22"/>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 xml:space="preserve">by more than </w:t>
      </w:r>
      <w:r w:rsidR="00C21CF2">
        <w:rPr>
          <w:rFonts w:ascii="Times New Roman" w:hAnsi="Times New Roman"/>
          <w:sz w:val="22"/>
          <w:szCs w:val="22"/>
        </w:rPr>
        <w:t>10</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38CF475A" w:rsidR="0047783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the </w:t>
      </w:r>
      <w:r w:rsidR="00716419">
        <w:rPr>
          <w:rFonts w:ascii="Times New Roman" w:hAnsi="Times New Roman"/>
          <w:sz w:val="22"/>
          <w:lang w:val="en-GB"/>
        </w:rPr>
        <w:t xml:space="preserve">other party </w:t>
      </w:r>
      <w:r w:rsidRPr="00E07D2A">
        <w:rPr>
          <w:rFonts w:ascii="Times New Roman" w:hAnsi="Times New Roman"/>
          <w:sz w:val="22"/>
          <w:lang w:val="en-GB"/>
        </w:rPr>
        <w:t xml:space="preserve">must </w:t>
      </w:r>
      <w:r w:rsidR="00716419">
        <w:rPr>
          <w:rFonts w:ascii="Times New Roman" w:hAnsi="Times New Roman"/>
          <w:sz w:val="22"/>
          <w:lang w:val="en-GB"/>
        </w:rPr>
        <w:t>counter</w:t>
      </w:r>
      <w:r w:rsidRPr="00E07D2A">
        <w:rPr>
          <w:rFonts w:ascii="Times New Roman" w:hAnsi="Times New Roman"/>
          <w:sz w:val="22"/>
          <w:lang w:val="en-GB"/>
        </w:rPr>
        <w:t>sign and date the contract and return it</w:t>
      </w:r>
      <w:r w:rsidR="00716419">
        <w:rPr>
          <w:rFonts w:ascii="Times New Roman" w:hAnsi="Times New Roman"/>
          <w:sz w:val="22"/>
          <w:lang w:val="en-GB"/>
        </w:rPr>
        <w:t>. If applicable</w:t>
      </w:r>
      <w:r w:rsidR="00EB560F">
        <w:rPr>
          <w:rFonts w:ascii="Times New Roman" w:hAnsi="Times New Roman"/>
          <w:sz w:val="22"/>
          <w:lang w:val="en-GB"/>
        </w:rPr>
        <w:t>,</w:t>
      </w:r>
      <w:r w:rsidRPr="00E07D2A">
        <w:rPr>
          <w:rFonts w:ascii="Times New Roman" w:hAnsi="Times New Roman"/>
          <w:sz w:val="22"/>
          <w:lang w:val="en-GB"/>
        </w:rPr>
        <w:t xml:space="preserve"> the</w:t>
      </w:r>
      <w:r w:rsidR="001E4A7B">
        <w:rPr>
          <w:rFonts w:ascii="Times New Roman" w:hAnsi="Times New Roman"/>
          <w:sz w:val="22"/>
          <w:lang w:val="en-GB"/>
        </w:rPr>
        <w:t xml:space="preserve"> contractor shall together with the return of the countersigned contract, </w:t>
      </w:r>
      <w:r w:rsidR="00D37459">
        <w:rPr>
          <w:rFonts w:ascii="Times New Roman" w:hAnsi="Times New Roman"/>
          <w:sz w:val="22"/>
          <w:lang w:val="en-GB"/>
        </w:rPr>
        <w:t xml:space="preserve">submit </w:t>
      </w:r>
      <w:r w:rsidR="001E4A7B">
        <w:rPr>
          <w:rFonts w:ascii="Times New Roman" w:hAnsi="Times New Roman"/>
          <w:sz w:val="22"/>
          <w:lang w:val="en-GB"/>
        </w:rPr>
        <w:t>to the contracting authority a</w:t>
      </w:r>
      <w:r w:rsidRPr="00E07D2A">
        <w:rPr>
          <w:rFonts w:ascii="Times New Roman" w:hAnsi="Times New Roman"/>
          <w:sz w:val="22"/>
          <w:lang w:val="en-GB"/>
        </w:rPr>
        <w:t xml:space="preserve"> performance guarantee.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p w14:paraId="7C34A0E8" w14:textId="65CAF3E5" w:rsidR="00506A24" w:rsidRPr="00D45256" w:rsidRDefault="00E932EE" w:rsidP="00D45256">
      <w:pPr>
        <w:widowControl w:val="0"/>
        <w:tabs>
          <w:tab w:val="num" w:pos="567"/>
        </w:tabs>
        <w:spacing w:before="100" w:after="100"/>
        <w:ind w:left="567"/>
        <w:jc w:val="both"/>
        <w:rPr>
          <w:rFonts w:ascii="Times New Roman" w:hAnsi="Times New Roman"/>
          <w:sz w:val="22"/>
          <w:szCs w:val="22"/>
        </w:rPr>
      </w:pPr>
      <w:r>
        <w:rPr>
          <w:rFonts w:ascii="Times New Roman" w:hAnsi="Times New Roman"/>
          <w:snapToGrid/>
          <w:sz w:val="22"/>
          <w:szCs w:val="22"/>
          <w:lang w:eastAsia="en-GB"/>
        </w:rPr>
        <w:t>I</w:t>
      </w:r>
      <w:r w:rsidR="00506A24" w:rsidRPr="00506A24">
        <w:rPr>
          <w:rFonts w:ascii="Times New Roman" w:hAnsi="Times New Roman"/>
          <w:snapToGrid/>
          <w:sz w:val="22"/>
          <w:szCs w:val="22"/>
          <w:lang w:eastAsia="en-GB"/>
        </w:rPr>
        <w:t>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the conditions set out in the draft contract, against any payment due under</w:t>
      </w:r>
      <w:r w:rsidR="00506A24" w:rsidRPr="00506A24">
        <w:rPr>
          <w:rFonts w:ascii="Times New Roman" w:hAnsi="Times New Roman"/>
          <w:snapToGrid/>
          <w:lang w:eastAsia="en-GB"/>
        </w:rPr>
        <w:t xml:space="preserve"> </w:t>
      </w:r>
      <w:r w:rsidR="00506A24" w:rsidRPr="00506A24">
        <w:rPr>
          <w:rFonts w:ascii="Times New Roman" w:hAnsi="Times New Roman"/>
          <w:snapToGrid/>
          <w:sz w:val="22"/>
          <w:szCs w:val="22"/>
          <w:lang w:eastAsia="en-GB"/>
        </w:rPr>
        <w:t>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inform all other group members before signing the contract) that the debt(s) may be offset against any payment under due the contract.</w:t>
      </w:r>
    </w:p>
    <w:bookmarkEnd w:id="33"/>
    <w:p w14:paraId="09EC1B19" w14:textId="16CD088B"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391681E3" w14:textId="02F12CC7" w:rsidR="00462394" w:rsidRPr="00D45256" w:rsidRDefault="0047783A" w:rsidP="00D45256">
      <w:pPr>
        <w:pStyle w:val="Heading2"/>
        <w:keepNext w:val="0"/>
        <w:ind w:left="567" w:hanging="567"/>
        <w:jc w:val="both"/>
        <w:rPr>
          <w:rFonts w:ascii="Times New Roman" w:hAnsi="Times New Roman"/>
          <w:sz w:val="22"/>
          <w:szCs w:val="22"/>
          <w:lang w:val="en-IE"/>
        </w:rPr>
      </w:pPr>
      <w:r w:rsidRPr="00D45256">
        <w:rPr>
          <w:rFonts w:ascii="Times New Roman" w:hAnsi="Times New Roman"/>
          <w:sz w:val="22"/>
          <w:szCs w:val="22"/>
          <w:lang w:val="en-GB"/>
        </w:rPr>
        <w:t>2</w:t>
      </w:r>
      <w:r w:rsidR="00EA1ADC" w:rsidRPr="00D45256">
        <w:rPr>
          <w:rFonts w:ascii="Times New Roman" w:hAnsi="Times New Roman"/>
          <w:sz w:val="22"/>
          <w:szCs w:val="22"/>
          <w:lang w:val="en-GB"/>
        </w:rPr>
        <w:t>2</w:t>
      </w:r>
      <w:r w:rsidRPr="00D45256">
        <w:rPr>
          <w:rFonts w:ascii="Times New Roman" w:hAnsi="Times New Roman"/>
          <w:sz w:val="22"/>
          <w:szCs w:val="22"/>
          <w:lang w:val="en-GB"/>
        </w:rPr>
        <w:t>.</w:t>
      </w:r>
      <w:r w:rsidR="00032EDE" w:rsidRPr="00D45256">
        <w:rPr>
          <w:rFonts w:ascii="Times New Roman" w:hAnsi="Times New Roman"/>
          <w:sz w:val="22"/>
          <w:szCs w:val="22"/>
          <w:lang w:val="en-GB"/>
        </w:rPr>
        <w:t>4</w:t>
      </w:r>
      <w:r w:rsidRPr="00D45256">
        <w:rPr>
          <w:rFonts w:ascii="Times New Roman" w:hAnsi="Times New Roman"/>
          <w:sz w:val="22"/>
          <w:szCs w:val="22"/>
          <w:lang w:val="en-GB"/>
        </w:rPr>
        <w:tab/>
        <w:t xml:space="preserve">The performance guarantee referred to in the </w:t>
      </w:r>
      <w:r w:rsidR="000D5F1B" w:rsidRPr="00D45256">
        <w:rPr>
          <w:rFonts w:ascii="Times New Roman" w:hAnsi="Times New Roman"/>
          <w:sz w:val="22"/>
          <w:szCs w:val="22"/>
          <w:lang w:val="en-GB"/>
        </w:rPr>
        <w:t>g</w:t>
      </w:r>
      <w:r w:rsidRPr="00D45256">
        <w:rPr>
          <w:rFonts w:ascii="Times New Roman" w:hAnsi="Times New Roman"/>
          <w:sz w:val="22"/>
          <w:szCs w:val="22"/>
          <w:lang w:val="en-GB"/>
        </w:rPr>
        <w:t xml:space="preserve">eneral </w:t>
      </w:r>
      <w:r w:rsidR="000D5F1B" w:rsidRPr="00D45256">
        <w:rPr>
          <w:rFonts w:ascii="Times New Roman" w:hAnsi="Times New Roman"/>
          <w:sz w:val="22"/>
          <w:szCs w:val="22"/>
          <w:lang w:val="en-GB"/>
        </w:rPr>
        <w:t>c</w:t>
      </w:r>
      <w:r w:rsidRPr="00D45256">
        <w:rPr>
          <w:rFonts w:ascii="Times New Roman" w:hAnsi="Times New Roman"/>
          <w:sz w:val="22"/>
          <w:szCs w:val="22"/>
          <w:lang w:val="en-GB"/>
        </w:rPr>
        <w:t>onditions is set at &lt;</w:t>
      </w:r>
      <w:r w:rsidR="00A11437" w:rsidRPr="00D45256">
        <w:rPr>
          <w:rFonts w:ascii="Times New Roman" w:hAnsi="Times New Roman"/>
          <w:sz w:val="22"/>
          <w:szCs w:val="22"/>
          <w:lang w:val="en-GB"/>
        </w:rPr>
        <w:t xml:space="preserve"> insert percentage between 5 and 10</w:t>
      </w:r>
      <w:r w:rsidRPr="00D45256">
        <w:rPr>
          <w:rFonts w:ascii="Times New Roman" w:hAnsi="Times New Roman"/>
          <w:sz w:val="22"/>
          <w:szCs w:val="22"/>
          <w:lang w:val="en-GB"/>
        </w:rPr>
        <w:t>&gt;</w:t>
      </w:r>
      <w:r w:rsidR="00A11437" w:rsidRPr="00D45256">
        <w:rPr>
          <w:rFonts w:ascii="Times New Roman" w:hAnsi="Times New Roman"/>
          <w:sz w:val="22"/>
          <w:szCs w:val="22"/>
          <w:lang w:val="en-GB"/>
        </w:rPr>
        <w:t>%</w:t>
      </w:r>
      <w:r w:rsidRPr="00D45256">
        <w:rPr>
          <w:rFonts w:ascii="Times New Roman" w:hAnsi="Times New Roman"/>
          <w:sz w:val="22"/>
          <w:szCs w:val="22"/>
          <w:lang w:val="en-GB"/>
        </w:rPr>
        <w:t xml:space="preserve"> of the amount of the contract</w:t>
      </w:r>
      <w:r w:rsidR="00E07D2A" w:rsidRPr="00D45256">
        <w:rPr>
          <w:rFonts w:ascii="Times New Roman" w:hAnsi="Times New Roman"/>
          <w:sz w:val="22"/>
          <w:szCs w:val="22"/>
          <w:lang w:val="en-GB"/>
        </w:rPr>
        <w:t>. The performance guarantee</w:t>
      </w:r>
      <w:r w:rsidRPr="00D45256">
        <w:rPr>
          <w:rFonts w:ascii="Times New Roman" w:hAnsi="Times New Roman"/>
          <w:sz w:val="22"/>
          <w:szCs w:val="22"/>
          <w:lang w:val="en-GB"/>
        </w:rPr>
        <w:t xml:space="preserve"> must be </w:t>
      </w:r>
      <w:r w:rsidRPr="00D45256">
        <w:rPr>
          <w:rFonts w:ascii="Times New Roman" w:hAnsi="Times New Roman"/>
          <w:sz w:val="22"/>
          <w:szCs w:val="22"/>
          <w:lang w:val="en-GB"/>
        </w:rPr>
        <w:lastRenderedPageBreak/>
        <w:t xml:space="preserve">presented in the form specified in the annex to the tender dossier. It will be released within </w:t>
      </w:r>
      <w:r w:rsidR="007533EA" w:rsidRPr="00D45256">
        <w:rPr>
          <w:rFonts w:ascii="Times New Roman" w:hAnsi="Times New Roman"/>
          <w:sz w:val="22"/>
          <w:szCs w:val="22"/>
          <w:lang w:val="en-GB"/>
        </w:rPr>
        <w:t>60</w:t>
      </w:r>
      <w:r w:rsidRPr="00D45256">
        <w:rPr>
          <w:rFonts w:ascii="Times New Roman" w:hAnsi="Times New Roman"/>
          <w:sz w:val="22"/>
          <w:szCs w:val="22"/>
          <w:lang w:val="en-GB"/>
        </w:rPr>
        <w:t xml:space="preserve"> days of the issue of the final acceptance certificate by the </w:t>
      </w:r>
      <w:r w:rsidR="000D5F1B" w:rsidRPr="00D45256">
        <w:rPr>
          <w:rFonts w:ascii="Times New Roman" w:hAnsi="Times New Roman"/>
          <w:sz w:val="22"/>
          <w:szCs w:val="22"/>
          <w:lang w:val="en-GB"/>
        </w:rPr>
        <w:t>c</w:t>
      </w:r>
      <w:r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Pr="00D45256">
        <w:rPr>
          <w:rFonts w:ascii="Times New Roman" w:hAnsi="Times New Roman"/>
          <w:sz w:val="22"/>
          <w:szCs w:val="22"/>
          <w:lang w:val="en-GB"/>
        </w:rPr>
        <w:t>uthority, except for the proportion assigned to after-sales service.</w:t>
      </w:r>
      <w:r w:rsidR="008718AA" w:rsidRPr="00D45256">
        <w:rPr>
          <w:rFonts w:ascii="Times New Roman" w:hAnsi="Times New Roman"/>
          <w:sz w:val="22"/>
          <w:szCs w:val="22"/>
          <w:lang w:val="en-GB"/>
        </w:rPr>
        <w:t xml:space="preserve"> For contracts of </w:t>
      </w:r>
      <w:r w:rsidR="000D5F1B" w:rsidRPr="00D45256">
        <w:rPr>
          <w:rFonts w:ascii="Times New Roman" w:hAnsi="Times New Roman"/>
          <w:sz w:val="22"/>
          <w:szCs w:val="22"/>
          <w:lang w:val="en-GB"/>
        </w:rPr>
        <w:t>EUR</w:t>
      </w:r>
      <w:r w:rsidR="008718AA" w:rsidRPr="00D45256">
        <w:rPr>
          <w:rFonts w:ascii="Times New Roman" w:hAnsi="Times New Roman"/>
          <w:sz w:val="22"/>
          <w:szCs w:val="22"/>
          <w:lang w:val="en-GB"/>
        </w:rPr>
        <w:t xml:space="preserve"> 150</w:t>
      </w:r>
      <w:r w:rsidR="000D5F1B" w:rsidRPr="00D45256">
        <w:rPr>
          <w:rFonts w:ascii="Times New Roman" w:hAnsi="Times New Roman"/>
          <w:sz w:val="22"/>
          <w:szCs w:val="22"/>
          <w:lang w:val="en-GB"/>
        </w:rPr>
        <w:t> </w:t>
      </w:r>
      <w:r w:rsidR="008718AA" w:rsidRPr="00D45256">
        <w:rPr>
          <w:rFonts w:ascii="Times New Roman" w:hAnsi="Times New Roman"/>
          <w:sz w:val="22"/>
          <w:szCs w:val="22"/>
          <w:lang w:val="en-GB"/>
        </w:rPr>
        <w:t xml:space="preserve">000 or below, on the basis of objective criteria such as the type and value of the contract, the </w:t>
      </w:r>
      <w:r w:rsidR="000D5F1B" w:rsidRPr="00D45256">
        <w:rPr>
          <w:rFonts w:ascii="Times New Roman" w:hAnsi="Times New Roman"/>
          <w:sz w:val="22"/>
          <w:szCs w:val="22"/>
          <w:lang w:val="en-GB"/>
        </w:rPr>
        <w:t>c</w:t>
      </w:r>
      <w:r w:rsidR="008718AA"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008718AA" w:rsidRPr="00D45256">
        <w:rPr>
          <w:rFonts w:ascii="Times New Roman" w:hAnsi="Times New Roman"/>
          <w:sz w:val="22"/>
          <w:szCs w:val="22"/>
          <w:lang w:val="en-GB"/>
        </w:rPr>
        <w:t>uthority may decide not to require such a guarantee.</w:t>
      </w:r>
      <w:r w:rsidR="00D15C09" w:rsidRPr="00D45256">
        <w:rPr>
          <w:rFonts w:ascii="Times New Roman" w:hAnsi="Times New Roman"/>
          <w:sz w:val="22"/>
          <w:szCs w:val="22"/>
          <w:lang w:val="en-GB"/>
        </w:rPr>
        <w:t xml:space="preserve">  </w:t>
      </w:r>
    </w:p>
    <w:p w14:paraId="2201497C" w14:textId="77777777" w:rsidR="0047783A" w:rsidRPr="00D45256" w:rsidRDefault="00EA1ADC" w:rsidP="00D45256">
      <w:pPr>
        <w:pStyle w:val="Heading1"/>
        <w:rPr>
          <w:lang w:val="en-IE"/>
        </w:rPr>
      </w:pPr>
      <w:bookmarkStart w:id="34" w:name="_Toc41467299"/>
      <w:bookmarkStart w:id="35" w:name="_Toc42488091"/>
      <w:r w:rsidRPr="00D45256">
        <w:rPr>
          <w:lang w:val="en-IE"/>
        </w:rPr>
        <w:t>23.</w:t>
      </w:r>
      <w:r w:rsidRPr="00D45256">
        <w:rPr>
          <w:lang w:val="en-IE"/>
        </w:rPr>
        <w:tab/>
      </w:r>
      <w:r w:rsidR="0047783A" w:rsidRPr="00D45256">
        <w:rPr>
          <w:lang w:val="en-IE"/>
        </w:rPr>
        <w:t xml:space="preserve">Tender </w:t>
      </w:r>
      <w:r w:rsidR="0047783A" w:rsidRPr="00D45256">
        <w:rPr>
          <w:lang w:val="en-GB"/>
        </w:rPr>
        <w:t>guarantee</w:t>
      </w:r>
      <w:bookmarkEnd w:id="34"/>
      <w:bookmarkEnd w:id="35"/>
    </w:p>
    <w:p w14:paraId="37999967" w14:textId="78CC39B7" w:rsidR="008718AA" w:rsidRPr="00E82463" w:rsidRDefault="00D1398A" w:rsidP="00E07D2A">
      <w:pPr>
        <w:ind w:left="567"/>
        <w:jc w:val="both"/>
        <w:outlineLvl w:val="0"/>
        <w:rPr>
          <w:rFonts w:ascii="Times New Roman" w:hAnsi="Times New Roman"/>
          <w:sz w:val="22"/>
        </w:rPr>
      </w:pPr>
      <w:r w:rsidRPr="0023570B">
        <w:rPr>
          <w:rFonts w:ascii="Times New Roman" w:hAnsi="Times New Roman"/>
          <w:sz w:val="22"/>
          <w:szCs w:val="22"/>
        </w:rPr>
        <w:t>No tender guarantee is required</w:t>
      </w:r>
      <w:r w:rsidRPr="0023570B">
        <w:rPr>
          <w:rFonts w:ascii="Times New Roman" w:hAnsi="Times New Roman"/>
        </w:rPr>
        <w:t>.</w:t>
      </w:r>
    </w:p>
    <w:p w14:paraId="1A9EE00F" w14:textId="3EFF7844" w:rsidR="0047783A" w:rsidRPr="00D45256" w:rsidRDefault="00EA1ADC" w:rsidP="00D45256">
      <w:pPr>
        <w:pStyle w:val="Heading1"/>
        <w:rPr>
          <w:lang w:val="en-IE"/>
        </w:rPr>
      </w:pPr>
      <w:bookmarkStart w:id="36" w:name="_Toc41467300"/>
      <w:bookmarkStart w:id="37" w:name="_Toc42488092"/>
      <w:r w:rsidRPr="00D45256">
        <w:rPr>
          <w:lang w:val="en-IE"/>
        </w:rPr>
        <w:t>24.</w:t>
      </w:r>
      <w:r w:rsidR="00092841" w:rsidRPr="00D45256">
        <w:rPr>
          <w:lang w:val="en-IE"/>
        </w:rPr>
        <w:tab/>
      </w:r>
      <w:r w:rsidR="0047783A" w:rsidRPr="00D45256">
        <w:rPr>
          <w:lang w:val="en-IE"/>
        </w:rPr>
        <w:t>Ethics</w:t>
      </w:r>
      <w:r w:rsidR="00D920CD" w:rsidRPr="00D45256">
        <w:rPr>
          <w:lang w:val="en-IE"/>
        </w:rPr>
        <w:t>, values</w:t>
      </w:r>
      <w:r w:rsidR="001E7D1F" w:rsidRPr="00D45256">
        <w:rPr>
          <w:lang w:val="en-IE"/>
        </w:rPr>
        <w:t xml:space="preserve"> </w:t>
      </w:r>
      <w:bookmarkEnd w:id="36"/>
      <w:bookmarkEnd w:id="37"/>
      <w:r w:rsidR="00442FF2" w:rsidRPr="00D45256">
        <w:rPr>
          <w:lang w:val="en-IE"/>
        </w:rPr>
        <w:t>and code of conduct</w:t>
      </w:r>
    </w:p>
    <w:p w14:paraId="5C06588B" w14:textId="15619294"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r w:rsidR="00656270">
        <w:rPr>
          <w:rFonts w:ascii="Times New Roman" w:hAnsi="Times New Roman"/>
          <w:sz w:val="22"/>
          <w:u w:val="single"/>
          <w:lang w:val="en-GB"/>
        </w:rPr>
        <w:t xml:space="preserve"> </w:t>
      </w:r>
      <w:bookmarkStart w:id="38" w:name="_Hlk161239645"/>
      <w:r w:rsidR="00656270" w:rsidRPr="00656270">
        <w:rPr>
          <w:rFonts w:ascii="Times New Roman" w:hAnsi="Times New Roman"/>
          <w:sz w:val="22"/>
          <w:u w:val="single"/>
          <w:lang w:val="en-GB"/>
        </w:rPr>
        <w:t>and of professional conflicting interest</w:t>
      </w:r>
      <w:bookmarkEnd w:id="38"/>
    </w:p>
    <w:p w14:paraId="7A7FB611" w14:textId="1B4F2D0F" w:rsidR="00442FF2" w:rsidRPr="00C348C0" w:rsidRDefault="00442FF2" w:rsidP="00D45256">
      <w:pPr>
        <w:keepNext/>
        <w:ind w:left="567"/>
        <w:jc w:val="both"/>
        <w:rPr>
          <w:rFonts w:ascii="Times New Roman" w:hAnsi="Times New Roman"/>
          <w:sz w:val="22"/>
          <w:szCs w:val="22"/>
        </w:rPr>
      </w:pPr>
      <w:r w:rsidRPr="00C348C0">
        <w:rPr>
          <w:rFonts w:ascii="Times New Roman" w:hAnsi="Times New Roman"/>
          <w:sz w:val="22"/>
          <w:szCs w:val="22"/>
        </w:rPr>
        <w:t xml:space="preserve">The tenderer must not be affected by any </w:t>
      </w:r>
      <w:r w:rsidR="0090127D" w:rsidRPr="00656270">
        <w:rPr>
          <w:rFonts w:ascii="Times New Roman" w:hAnsi="Times New Roman"/>
          <w:sz w:val="22"/>
          <w:u w:val="single"/>
        </w:rPr>
        <w:t>professional conflicting interest</w:t>
      </w:r>
      <w:r w:rsidR="0090127D" w:rsidRPr="00C348C0">
        <w:rPr>
          <w:rFonts w:ascii="Times New Roman" w:hAnsi="Times New Roman"/>
          <w:sz w:val="22"/>
          <w:szCs w:val="22"/>
        </w:rPr>
        <w:t xml:space="preserve"> </w:t>
      </w:r>
      <w:r w:rsidR="00D077D2">
        <w:rPr>
          <w:rFonts w:ascii="Times New Roman" w:hAnsi="Times New Roman"/>
          <w:sz w:val="22"/>
          <w:szCs w:val="22"/>
        </w:rPr>
        <w:t xml:space="preserve">nor any </w:t>
      </w:r>
      <w:r w:rsidRPr="00C348C0">
        <w:rPr>
          <w:rFonts w:ascii="Times New Roman" w:hAnsi="Times New Roman"/>
          <w:sz w:val="22"/>
          <w:szCs w:val="22"/>
        </w:rPr>
        <w:t xml:space="preserve">conflict of interest and must have no equivalent relation in that respect with other tenderers or parties involved in the project. Any </w:t>
      </w:r>
      <w:r w:rsidR="00D920CD">
        <w:rPr>
          <w:rFonts w:ascii="Times New Roman" w:hAnsi="Times New Roman"/>
          <w:sz w:val="22"/>
          <w:szCs w:val="22"/>
        </w:rPr>
        <w:t xml:space="preserve">unduly influence or attempt to unduly influence the evaluation committee or the contracting authority during the process of examining, clarifying, </w:t>
      </w:r>
      <w:r w:rsidR="00567FD8">
        <w:rPr>
          <w:rFonts w:ascii="Times New Roman" w:hAnsi="Times New Roman"/>
          <w:sz w:val="22"/>
          <w:szCs w:val="22"/>
        </w:rPr>
        <w:t>evaluating</w:t>
      </w:r>
      <w:r w:rsidR="00D920CD">
        <w:rPr>
          <w:rFonts w:ascii="Times New Roman" w:hAnsi="Times New Roman"/>
          <w:sz w:val="22"/>
          <w:szCs w:val="22"/>
        </w:rPr>
        <w:t xml:space="preserve"> comparing tenders, any </w:t>
      </w:r>
      <w:r w:rsidRPr="00C348C0">
        <w:rPr>
          <w:rFonts w:ascii="Times New Roman" w:hAnsi="Times New Roman"/>
          <w:sz w:val="22"/>
          <w:szCs w:val="22"/>
        </w:rPr>
        <w:t>attempt to obtain confidential information</w:t>
      </w:r>
      <w:r w:rsidR="00567FD8">
        <w:rPr>
          <w:rFonts w:ascii="Times New Roman" w:hAnsi="Times New Roman"/>
          <w:sz w:val="22"/>
          <w:szCs w:val="22"/>
        </w:rPr>
        <w:t xml:space="preserve"> or</w:t>
      </w:r>
      <w:r w:rsidR="001E7D1F">
        <w:rPr>
          <w:rFonts w:ascii="Times New Roman" w:hAnsi="Times New Roman"/>
          <w:sz w:val="22"/>
          <w:szCs w:val="22"/>
        </w:rPr>
        <w:t xml:space="preserve"> </w:t>
      </w:r>
      <w:r w:rsidRPr="00C348C0">
        <w:rPr>
          <w:rFonts w:ascii="Times New Roman" w:hAnsi="Times New Roman"/>
          <w:sz w:val="22"/>
          <w:szCs w:val="22"/>
        </w:rPr>
        <w:t>enter</w:t>
      </w:r>
      <w:r w:rsidR="00567FD8">
        <w:rPr>
          <w:rFonts w:ascii="Times New Roman" w:hAnsi="Times New Roman"/>
          <w:sz w:val="22"/>
          <w:szCs w:val="22"/>
        </w:rPr>
        <w:t>ing</w:t>
      </w:r>
      <w:r w:rsidRPr="00C348C0">
        <w:rPr>
          <w:rFonts w:ascii="Times New Roman" w:hAnsi="Times New Roman"/>
          <w:sz w:val="22"/>
          <w:szCs w:val="22"/>
        </w:rPr>
        <w:t xml:space="preserve"> into unlawful agreements with competitors will lead to the rejection of its tender and may result in </w:t>
      </w:r>
      <w:r w:rsidR="00567FD8">
        <w:rPr>
          <w:rFonts w:ascii="Times New Roman" w:hAnsi="Times New Roman"/>
          <w:sz w:val="22"/>
          <w:szCs w:val="22"/>
        </w:rPr>
        <w:t>exclusion from future award procedures and/or financial penalties</w:t>
      </w:r>
      <w:r w:rsidRPr="00C348C0">
        <w:rPr>
          <w:rFonts w:ascii="Times New Roman" w:hAnsi="Times New Roman"/>
          <w:sz w:val="22"/>
          <w:szCs w:val="22"/>
        </w:rPr>
        <w:t xml:space="preserve"> according to the Financial Regulation in force. </w:t>
      </w:r>
    </w:p>
    <w:p w14:paraId="61094FB8" w14:textId="77777777" w:rsidR="00201C47" w:rsidRDefault="0047783A" w:rsidP="00201C47">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 xml:space="preserve">Respect for human rights </w:t>
      </w:r>
      <w:r w:rsidR="0091417F">
        <w:rPr>
          <w:rFonts w:ascii="Times New Roman" w:hAnsi="Times New Roman"/>
          <w:sz w:val="22"/>
          <w:u w:val="single"/>
          <w:lang w:val="en-GB"/>
        </w:rPr>
        <w:t xml:space="preserve">and EU values </w:t>
      </w:r>
      <w:r w:rsidR="00442FF2" w:rsidRPr="00C348C0">
        <w:rPr>
          <w:rFonts w:ascii="Times New Roman" w:hAnsi="Times New Roman"/>
          <w:sz w:val="22"/>
          <w:u w:val="single"/>
          <w:lang w:val="en-GB"/>
        </w:rPr>
        <w:t>as well as environmental legislation and core labour standards</w:t>
      </w:r>
      <w:r w:rsidR="00442FF2" w:rsidRPr="00442FF2">
        <w:rPr>
          <w:rFonts w:ascii="Times New Roman" w:hAnsi="Times New Roman"/>
          <w:sz w:val="22"/>
          <w:lang w:val="en-GB"/>
        </w:rPr>
        <w:t xml:space="preserve"> </w:t>
      </w:r>
    </w:p>
    <w:p w14:paraId="443DEB16" w14:textId="77777777" w:rsidR="00201C47" w:rsidRPr="00D45256" w:rsidRDefault="002F60F8"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must respect environmental legislation and core labour standards: participants that are awarded the contract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681A45A4" w14:textId="2E5C5506" w:rsidR="00201C47" w:rsidRDefault="002F60F8" w:rsidP="00201C47">
      <w:pPr>
        <w:pStyle w:val="Heading2"/>
        <w:keepNext w:val="0"/>
        <w:ind w:left="567"/>
        <w:jc w:val="both"/>
        <w:rPr>
          <w:rFonts w:ascii="Times New Roman" w:hAnsi="Times New Roman"/>
          <w:sz w:val="22"/>
          <w:szCs w:val="22"/>
          <w:lang w:val="en-GB"/>
        </w:rPr>
      </w:pPr>
      <w:r w:rsidRPr="00D45256">
        <w:rPr>
          <w:rFonts w:ascii="Times New Roman" w:hAnsi="Times New Roman"/>
          <w:sz w:val="22"/>
          <w:szCs w:val="22"/>
          <w:lang w:val="en-GB"/>
        </w:rPr>
        <w:t>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w:t>
      </w:r>
      <w:r w:rsidR="001E7D1F">
        <w:rPr>
          <w:rFonts w:ascii="Times New Roman" w:hAnsi="Times New Roman"/>
          <w:sz w:val="22"/>
          <w:szCs w:val="22"/>
          <w:lang w:val="en-GB"/>
        </w:rPr>
        <w:t xml:space="preserve"> </w:t>
      </w:r>
      <w:r w:rsidR="00442FF2" w:rsidRPr="00D45256">
        <w:rPr>
          <w:rFonts w:ascii="Times New Roman" w:hAnsi="Times New Roman"/>
          <w:sz w:val="22"/>
          <w:szCs w:val="22"/>
          <w:lang w:val="en-GB"/>
        </w:rPr>
        <w:t xml:space="preserve">The tenderer and its </w:t>
      </w:r>
      <w:r w:rsidR="00990FF8" w:rsidRPr="00D45256">
        <w:rPr>
          <w:rFonts w:ascii="Times New Roman" w:hAnsi="Times New Roman"/>
          <w:sz w:val="22"/>
          <w:szCs w:val="22"/>
          <w:lang w:val="en-GB"/>
        </w:rPr>
        <w:t>personnel</w:t>
      </w:r>
      <w:r w:rsidR="00442FF2" w:rsidRPr="00D45256">
        <w:rPr>
          <w:rFonts w:ascii="Times New Roman" w:hAnsi="Times New Roman"/>
          <w:sz w:val="22"/>
          <w:szCs w:val="22"/>
          <w:lang w:val="en-GB"/>
        </w:rPr>
        <w:t xml:space="preserve"> must comply with </w:t>
      </w:r>
      <w:r w:rsidR="00A50D37" w:rsidRPr="00D45256">
        <w:rPr>
          <w:rFonts w:ascii="Times New Roman" w:hAnsi="Times New Roman"/>
          <w:sz w:val="22"/>
          <w:szCs w:val="22"/>
          <w:lang w:val="en-GB"/>
        </w:rPr>
        <w:t>applicable data protection rules</w:t>
      </w:r>
      <w:r w:rsidRPr="00D45256">
        <w:rPr>
          <w:rFonts w:ascii="Times New Roman" w:hAnsi="Times New Roman"/>
          <w:sz w:val="22"/>
          <w:szCs w:val="22"/>
          <w:lang w:val="en-GB"/>
        </w:rPr>
        <w:t xml:space="preserve"> and </w:t>
      </w:r>
      <w:r w:rsidR="00442FF2" w:rsidRPr="00D45256">
        <w:rPr>
          <w:rFonts w:ascii="Times New Roman" w:hAnsi="Times New Roman"/>
          <w:sz w:val="22"/>
          <w:szCs w:val="22"/>
          <w:lang w:val="en-GB"/>
        </w:rPr>
        <w:t>environmental legislation</w:t>
      </w:r>
      <w:r w:rsidR="001E7D1F">
        <w:rPr>
          <w:rFonts w:ascii="Times New Roman" w:hAnsi="Times New Roman"/>
          <w:sz w:val="22"/>
          <w:szCs w:val="22"/>
          <w:lang w:val="en-GB"/>
        </w:rPr>
        <w:t>.</w:t>
      </w:r>
      <w:r w:rsidRPr="00D45256">
        <w:rPr>
          <w:rFonts w:ascii="Times New Roman" w:hAnsi="Times New Roman"/>
          <w:sz w:val="22"/>
          <w:szCs w:val="22"/>
          <w:lang w:val="en-GB"/>
        </w:rPr>
        <w:t xml:space="preserve"> In particular</w:t>
      </w:r>
      <w:r w:rsidR="001E7D1F">
        <w:rPr>
          <w:rFonts w:ascii="Times New Roman" w:hAnsi="Times New Roman"/>
          <w:sz w:val="22"/>
          <w:szCs w:val="22"/>
          <w:lang w:val="en-GB"/>
        </w:rPr>
        <w:t>,</w:t>
      </w:r>
      <w:r w:rsidRPr="00D45256">
        <w:rPr>
          <w:rFonts w:ascii="Times New Roman" w:hAnsi="Times New Roman"/>
          <w:sz w:val="22"/>
          <w:szCs w:val="22"/>
          <w:lang w:val="en-GB"/>
        </w:rPr>
        <w:t xml:space="preserve"> tenderers who have been awarded the contract </w:t>
      </w:r>
      <w:r w:rsidR="001E7D1F">
        <w:rPr>
          <w:rFonts w:ascii="Times New Roman" w:hAnsi="Times New Roman"/>
          <w:sz w:val="22"/>
          <w:szCs w:val="22"/>
          <w:lang w:val="en-GB"/>
        </w:rPr>
        <w:t>m</w:t>
      </w:r>
      <w:r w:rsidRPr="00D45256">
        <w:rPr>
          <w:rFonts w:ascii="Times New Roman" w:hAnsi="Times New Roman"/>
          <w:sz w:val="22"/>
          <w:szCs w:val="22"/>
          <w:lang w:val="en-GB"/>
        </w:rPr>
        <w:t>ust also comply with</w:t>
      </w:r>
      <w:r w:rsidR="00442FF2" w:rsidRPr="00D45256">
        <w:rPr>
          <w:rFonts w:ascii="Times New Roman" w:hAnsi="Times New Roman"/>
          <w:sz w:val="22"/>
          <w:szCs w:val="22"/>
          <w:lang w:val="en-GB"/>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bookmarkStart w:id="39" w:name="_Hlk161249487"/>
    </w:p>
    <w:p w14:paraId="327FAFEF" w14:textId="39A0C7B5" w:rsidR="0091417F" w:rsidRPr="00D45256" w:rsidRDefault="0091417F"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and its personnel must comply with EU values, such as respect for human dignity, freedom, democracy, equality, the rule of law and human rights, including the rights of minorities. </w:t>
      </w:r>
    </w:p>
    <w:bookmarkEnd w:id="39"/>
    <w:p w14:paraId="4A1A75DC"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4C0CBCB7"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27368ED0"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092841">
        <w:rPr>
          <w:lang w:val="en-GB"/>
        </w:rPr>
        <w:tab/>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D45256">
      <w:pPr>
        <w:ind w:left="567"/>
        <w:jc w:val="both"/>
        <w:rPr>
          <w:rFonts w:ascii="Times New Roman" w:hAnsi="Times New Roman"/>
          <w:sz w:val="22"/>
        </w:rPr>
      </w:pPr>
      <w:r w:rsidRPr="00C348C0">
        <w:rPr>
          <w:rFonts w:ascii="Times New Roman" w:hAnsi="Times New Roman"/>
          <w:sz w:val="22"/>
          <w:szCs w:val="22"/>
        </w:rPr>
        <w:lastRenderedPageBreak/>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037E275F"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567FD8">
        <w:rPr>
          <w:rFonts w:ascii="Times New Roman" w:hAnsi="Times New Roman"/>
          <w:sz w:val="22"/>
          <w:szCs w:val="22"/>
        </w:rPr>
        <w:t>future award procedures</w:t>
      </w:r>
      <w:r w:rsidRPr="00C348C0">
        <w:rPr>
          <w:rFonts w:ascii="Times New Roman" w:hAnsi="Times New Roman"/>
          <w:sz w:val="22"/>
          <w:szCs w:val="22"/>
        </w:rPr>
        <w:t>.</w:t>
      </w:r>
    </w:p>
    <w:p w14:paraId="5CF5042B" w14:textId="77777777"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3EADD74A" w14:textId="77777777"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D45256" w:rsidRDefault="00EA1ADC" w:rsidP="00D45256">
      <w:pPr>
        <w:pStyle w:val="Heading1"/>
        <w:rPr>
          <w:lang w:val="en-IE"/>
        </w:rPr>
      </w:pPr>
      <w:bookmarkStart w:id="40" w:name="_Toc42488093"/>
      <w:r w:rsidRPr="00D45256">
        <w:rPr>
          <w:lang w:val="en-IE"/>
        </w:rPr>
        <w:t>25.</w:t>
      </w:r>
      <w:r w:rsidRPr="00D45256">
        <w:rPr>
          <w:lang w:val="en-IE"/>
        </w:rPr>
        <w:tab/>
      </w:r>
      <w:r w:rsidR="0047783A" w:rsidRPr="00D45256">
        <w:rPr>
          <w:lang w:val="en-IE"/>
        </w:rPr>
        <w:t>Cancellation of the tender procedure</w:t>
      </w:r>
      <w:bookmarkEnd w:id="40"/>
    </w:p>
    <w:p w14:paraId="266FA0E6" w14:textId="77777777"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49B0DB39" w:rsidR="0047783A" w:rsidRPr="00E82463" w:rsidRDefault="0047783A" w:rsidP="0047783A">
      <w:pPr>
        <w:pStyle w:val="BodyText"/>
        <w:ind w:left="567"/>
        <w:jc w:val="both"/>
        <w:rPr>
          <w:rFonts w:ascii="Times New Roman" w:hAnsi="Times New Roman"/>
        </w:rPr>
      </w:pPr>
      <w:r w:rsidRPr="00850518">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tender has been received or there has been no valid response at all;</w:t>
      </w:r>
    </w:p>
    <w:p w14:paraId="36FC1FA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14:paraId="0157BA0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1D88E016"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tenders exceed the financial resources available;</w:t>
      </w:r>
    </w:p>
    <w:p w14:paraId="2709664A" w14:textId="77777777"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in the procedure, in particular where these have prevented fair competition;</w:t>
      </w:r>
    </w:p>
    <w:p w14:paraId="2EA5F000" w14:textId="77777777"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2EF4FA4B" w14:textId="77777777" w:rsidR="0047783A" w:rsidRPr="009956B4" w:rsidRDefault="0047783A" w:rsidP="0047783A">
      <w:pPr>
        <w:pStyle w:val="BodyText2"/>
        <w:tabs>
          <w:tab w:val="left" w:pos="567"/>
        </w:tabs>
        <w:spacing w:before="120" w:after="120"/>
        <w:ind w:left="567"/>
        <w:rPr>
          <w:sz w:val="22"/>
          <w:szCs w:val="22"/>
        </w:rPr>
      </w:pPr>
      <w:r w:rsidRPr="009956B4">
        <w:rPr>
          <w:sz w:val="22"/>
          <w:szCs w:val="22"/>
        </w:rPr>
        <w:lastRenderedPageBreak/>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D45256" w:rsidRDefault="00EA1ADC" w:rsidP="00D45256">
      <w:pPr>
        <w:pStyle w:val="Heading1"/>
        <w:rPr>
          <w:lang w:val="en-IE"/>
        </w:rPr>
      </w:pPr>
      <w:r w:rsidRPr="00D45256">
        <w:rPr>
          <w:lang w:val="en-IE"/>
        </w:rPr>
        <w:t xml:space="preserve">26. </w:t>
      </w:r>
      <w:r w:rsidRPr="00D45256">
        <w:rPr>
          <w:lang w:val="en-IE"/>
        </w:rPr>
        <w:tab/>
      </w:r>
      <w:r w:rsidR="0047783A" w:rsidRPr="00D45256">
        <w:rPr>
          <w:lang w:val="en-IE"/>
        </w:rPr>
        <w:t>Appeals</w:t>
      </w:r>
    </w:p>
    <w:p w14:paraId="44D32D5F" w14:textId="77777777" w:rsidR="0047783A" w:rsidRPr="00E82463" w:rsidRDefault="0047783A" w:rsidP="00D45256">
      <w:pPr>
        <w:pStyle w:val="BodyText2"/>
        <w:tabs>
          <w:tab w:val="clear" w:pos="567"/>
        </w:tabs>
        <w:spacing w:before="120"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19B92794" w:rsidR="00A50D37" w:rsidRPr="009956B4" w:rsidRDefault="00FC6A15" w:rsidP="00D45256">
      <w:pPr>
        <w:keepNext/>
        <w:ind w:left="567" w:hanging="567"/>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w:t>
      </w:r>
      <w:r w:rsidR="00092841">
        <w:rPr>
          <w:rFonts w:ascii="Times New Roman" w:hAnsi="Times New Roman"/>
          <w:b/>
          <w:sz w:val="28"/>
          <w:lang w:val="en-US"/>
        </w:rPr>
        <w:tab/>
      </w:r>
      <w:r w:rsidR="00A50D37" w:rsidRPr="009956B4">
        <w:rPr>
          <w:rFonts w:ascii="Times New Roman" w:hAnsi="Times New Roman"/>
          <w:b/>
          <w:sz w:val="28"/>
          <w:lang w:val="en-US"/>
        </w:rPr>
        <w:t>Data Protection</w:t>
      </w:r>
    </w:p>
    <w:p w14:paraId="5C4C8DD5" w14:textId="77777777" w:rsidR="0023570B" w:rsidRPr="005F3A75" w:rsidRDefault="0023570B" w:rsidP="0023570B">
      <w:pPr>
        <w:tabs>
          <w:tab w:val="left" w:pos="567"/>
        </w:tabs>
        <w:ind w:left="567"/>
        <w:jc w:val="both"/>
        <w:rPr>
          <w:rFonts w:ascii="Times New Roman" w:hAnsi="Times New Roman"/>
          <w:sz w:val="22"/>
          <w:szCs w:val="22"/>
        </w:rPr>
      </w:pPr>
      <w:r w:rsidRPr="005F3A75">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7FE9FBAB" w14:textId="77777777" w:rsidR="0023570B" w:rsidRPr="005F3A75" w:rsidRDefault="0023570B" w:rsidP="0023570B">
      <w:pPr>
        <w:tabs>
          <w:tab w:val="left" w:pos="567"/>
        </w:tabs>
        <w:ind w:left="567"/>
        <w:jc w:val="both"/>
        <w:rPr>
          <w:rFonts w:ascii="Times New Roman" w:hAnsi="Times New Roman"/>
          <w:sz w:val="22"/>
          <w:szCs w:val="22"/>
        </w:rPr>
      </w:pPr>
      <w:r w:rsidRPr="005F3A75">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p>
    <w:p w14:paraId="4E68C06A" w14:textId="77777777" w:rsidR="0023570B" w:rsidRPr="005F3A75" w:rsidRDefault="0023570B" w:rsidP="0023570B">
      <w:pPr>
        <w:tabs>
          <w:tab w:val="left" w:pos="567"/>
        </w:tabs>
        <w:ind w:left="567"/>
        <w:jc w:val="both"/>
        <w:rPr>
          <w:rFonts w:ascii="Times New Roman" w:hAnsi="Times New Roman"/>
          <w:sz w:val="22"/>
          <w:szCs w:val="22"/>
        </w:rPr>
      </w:pPr>
      <w:r w:rsidRPr="005F3A75">
        <w:rPr>
          <w:rFonts w:ascii="Times New Roman" w:hAnsi="Times New Roman"/>
          <w:sz w:val="22"/>
          <w:szCs w:val="22"/>
        </w:rPr>
        <w:t>the head of legal affairs unit of DG International Partnerships</w:t>
      </w:r>
    </w:p>
    <w:p w14:paraId="23AA6E90" w14:textId="77777777" w:rsidR="0023570B" w:rsidRPr="005F3A75" w:rsidRDefault="0023570B" w:rsidP="0023570B">
      <w:pPr>
        <w:tabs>
          <w:tab w:val="left" w:pos="567"/>
        </w:tabs>
        <w:ind w:left="567"/>
        <w:jc w:val="both"/>
        <w:rPr>
          <w:rFonts w:ascii="Times New Roman" w:hAnsi="Times New Roman"/>
          <w:sz w:val="22"/>
          <w:szCs w:val="22"/>
        </w:rPr>
      </w:pPr>
      <w:r w:rsidRPr="005F3A75">
        <w:rPr>
          <w:rFonts w:ascii="Times New Roman" w:hAnsi="Times New Roman"/>
          <w:sz w:val="22"/>
          <w:szCs w:val="22"/>
        </w:rPr>
        <w:t>Details concerning processing of your personal data by the Commission are available on the privacy statement at:</w:t>
      </w:r>
    </w:p>
    <w:p w14:paraId="5C604BCC" w14:textId="77777777" w:rsidR="0023570B" w:rsidRPr="005F3A75" w:rsidRDefault="0023570B" w:rsidP="0023570B">
      <w:pPr>
        <w:tabs>
          <w:tab w:val="left" w:pos="567"/>
        </w:tabs>
        <w:ind w:left="567"/>
        <w:jc w:val="center"/>
        <w:rPr>
          <w:rFonts w:ascii="Times New Roman" w:hAnsi="Times New Roman"/>
          <w:sz w:val="22"/>
          <w:szCs w:val="22"/>
        </w:rPr>
      </w:pPr>
      <w:r w:rsidRPr="005F3A75">
        <w:rPr>
          <w:rStyle w:val="Hyperlink"/>
          <w:rFonts w:ascii="Times New Roman" w:hAnsi="Times New Roman"/>
          <w:sz w:val="22"/>
          <w:szCs w:val="22"/>
        </w:rPr>
        <w:t xml:space="preserve"> </w:t>
      </w:r>
      <w:hyperlink r:id="rId12" w:anchor="Annexes-AnnexesA(Ch.2):General" w:history="1">
        <w:r w:rsidRPr="005F3A75">
          <w:rPr>
            <w:rStyle w:val="Hyperlink"/>
            <w:rFonts w:ascii="Times New Roman" w:hAnsi="Times New Roman"/>
            <w:sz w:val="22"/>
            <w:szCs w:val="22"/>
          </w:rPr>
          <w:t>https://wikis.ec.europa.eu/display/ExactExternalWiki/Annexes#Annexes-AnnexesA(Ch.2):General</w:t>
        </w:r>
      </w:hyperlink>
    </w:p>
    <w:p w14:paraId="19B0D0D5" w14:textId="7548C7DE" w:rsidR="00A50D37" w:rsidRPr="00FC6A15" w:rsidRDefault="0023570B" w:rsidP="0023570B">
      <w:pPr>
        <w:tabs>
          <w:tab w:val="left" w:pos="567"/>
        </w:tabs>
        <w:ind w:left="567"/>
        <w:jc w:val="both"/>
        <w:rPr>
          <w:rFonts w:ascii="Times New Roman" w:hAnsi="Times New Roman"/>
          <w:sz w:val="22"/>
          <w:szCs w:val="22"/>
          <w:lang w:eastAsia="en-GB"/>
        </w:rPr>
      </w:pPr>
      <w:r w:rsidRPr="005F3A75">
        <w:rPr>
          <w:rFonts w:ascii="Times New Roman" w:hAnsi="Times New Roman"/>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2F4845EF" w14:textId="77777777" w:rsidR="0047783A" w:rsidRPr="00D45256" w:rsidRDefault="00EA1ADC" w:rsidP="00D45256">
      <w:pPr>
        <w:pStyle w:val="Heading1"/>
        <w:rPr>
          <w:bCs/>
          <w:sz w:val="22"/>
          <w:szCs w:val="22"/>
          <w:lang w:val="en-IE"/>
        </w:rPr>
      </w:pPr>
      <w:r w:rsidRPr="00D45256">
        <w:rPr>
          <w:lang w:val="en-IE"/>
        </w:rPr>
        <w:t>28.</w:t>
      </w:r>
      <w:r w:rsidRPr="00D45256">
        <w:rPr>
          <w:lang w:val="en-IE"/>
        </w:rPr>
        <w:tab/>
      </w:r>
      <w:r w:rsidR="0047783A" w:rsidRPr="00D45256">
        <w:rPr>
          <w:lang w:val="en-IE"/>
        </w:rPr>
        <w:t xml:space="preserve">Early </w:t>
      </w:r>
      <w:r w:rsidR="00503427" w:rsidRPr="00D45256">
        <w:rPr>
          <w:lang w:val="en-IE"/>
        </w:rPr>
        <w:t>d</w:t>
      </w:r>
      <w:r w:rsidR="00E603B8" w:rsidRPr="00D45256">
        <w:rPr>
          <w:lang w:val="en-IE"/>
        </w:rPr>
        <w:t xml:space="preserve">etection and </w:t>
      </w:r>
      <w:r w:rsidR="00503427" w:rsidRPr="00D45256">
        <w:rPr>
          <w:lang w:val="en-IE"/>
        </w:rPr>
        <w:t>e</w:t>
      </w:r>
      <w:r w:rsidR="00E603B8" w:rsidRPr="00D45256">
        <w:rPr>
          <w:lang w:val="en-IE"/>
        </w:rPr>
        <w:t xml:space="preserve">xclusion </w:t>
      </w:r>
      <w:r w:rsidR="00503427" w:rsidRPr="00D45256">
        <w:rPr>
          <w:lang w:val="en-IE"/>
        </w:rPr>
        <w:t>s</w:t>
      </w:r>
      <w:r w:rsidR="0047783A" w:rsidRPr="00D45256">
        <w:rPr>
          <w:lang w:val="en-IE"/>
        </w:rPr>
        <w:t>ystem</w:t>
      </w:r>
    </w:p>
    <w:p w14:paraId="02AFB167" w14:textId="09FF581D" w:rsidR="00130EF1" w:rsidRDefault="0047783A" w:rsidP="004C43A5">
      <w:pPr>
        <w:pStyle w:val="BodyText"/>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w:t>
      </w:r>
      <w:r w:rsidR="00E469FA">
        <w:rPr>
          <w:rFonts w:ascii="Times New Roman" w:hAnsi="Times New Roman"/>
          <w:sz w:val="22"/>
          <w:szCs w:val="22"/>
        </w:rPr>
        <w:t xml:space="preserve">natural or legal person that assumes unlimited liability for the debts, natural or legal person who is essential for the award or the implementation of the legal commitment, beneficial owner or any affiliate of the tender, </w:t>
      </w:r>
      <w:r w:rsidRPr="00C348C0">
        <w:rPr>
          <w:rFonts w:ascii="Times New Roman" w:hAnsi="Times New Roman"/>
          <w:sz w:val="22"/>
          <w:szCs w:val="22"/>
        </w:rPr>
        <w:t xml:space="preserve">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14:paraId="4DED6F68" w14:textId="36F3C8AE" w:rsidR="00A820FC" w:rsidRDefault="00E469FA" w:rsidP="0023570B">
      <w:pPr>
        <w:pStyle w:val="BodyText"/>
        <w:ind w:left="567"/>
        <w:jc w:val="both"/>
        <w:rPr>
          <w:rFonts w:ascii="Times New Roman" w:hAnsi="Times New Roman"/>
          <w:sz w:val="22"/>
          <w:szCs w:val="22"/>
        </w:rPr>
        <w:sectPr w:rsidR="00A820FC" w:rsidSect="00D45256">
          <w:headerReference w:type="even" r:id="rId13"/>
          <w:headerReference w:type="default" r:id="rId14"/>
          <w:footerReference w:type="even" r:id="rId15"/>
          <w:footerReference w:type="default" r:id="rId16"/>
          <w:headerReference w:type="first" r:id="rId17"/>
          <w:footerReference w:type="first" r:id="rId18"/>
          <w:pgSz w:w="11906" w:h="16838"/>
          <w:pgMar w:top="993" w:right="1418" w:bottom="1134" w:left="1134" w:header="720" w:footer="469" w:gutter="567"/>
          <w:cols w:space="720"/>
        </w:sectPr>
      </w:pPr>
      <w:r w:rsidRPr="00E469FA">
        <w:rPr>
          <w:rFonts w:ascii="Times New Roman" w:hAnsi="Times New Roman"/>
          <w:sz w:val="22"/>
          <w:szCs w:val="22"/>
        </w:rPr>
        <w:t xml:space="preserve">For more information, you may consult the privacy statement available on </w:t>
      </w:r>
      <w:hyperlink r:id="rId19" w:history="1">
        <w:r w:rsidR="00A90D11" w:rsidRPr="001F117A">
          <w:rPr>
            <w:rStyle w:val="Hyperlink"/>
            <w:rFonts w:ascii="Times New Roman" w:hAnsi="Times New Roman"/>
            <w:sz w:val="22"/>
            <w:szCs w:val="22"/>
          </w:rPr>
          <w:t>http://ec.europa.eu/budget/explained/management/protecting/protect_en.cfm</w:t>
        </w:r>
      </w:hyperlink>
    </w:p>
    <w:p w14:paraId="4A5EA8D1" w14:textId="34FF15B9" w:rsidR="00A820FC" w:rsidRPr="00D621D6" w:rsidRDefault="00A820FC" w:rsidP="00850518">
      <w:pPr>
        <w:keepNext/>
        <w:spacing w:before="360" w:after="100" w:afterAutospacing="1"/>
        <w:jc w:val="both"/>
        <w:outlineLvl w:val="1"/>
      </w:pPr>
    </w:p>
    <w:sectPr w:rsidR="00A820FC" w:rsidRPr="00D621D6" w:rsidSect="00723015">
      <w:footerReference w:type="default" r:id="rId20"/>
      <w:pgSz w:w="16838" w:h="11906" w:orient="landscape"/>
      <w:pgMar w:top="1134" w:right="709" w:bottom="1418" w:left="1134" w:header="720" w:footer="510" w:gutter="56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E5CB6" w14:textId="77777777" w:rsidR="00503F8B" w:rsidRPr="006A5F84" w:rsidRDefault="00503F8B">
      <w:r w:rsidRPr="006A5F84">
        <w:separator/>
      </w:r>
    </w:p>
  </w:endnote>
  <w:endnote w:type="continuationSeparator" w:id="0">
    <w:p w14:paraId="497282F7" w14:textId="77777777" w:rsidR="00503F8B" w:rsidRPr="006A5F84" w:rsidRDefault="00503F8B">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47A8F" w14:textId="77777777" w:rsidR="00ED61DF" w:rsidRDefault="00ED61DF"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8170" w14:textId="77777777" w:rsidR="00ED61DF" w:rsidRDefault="00ED61DF" w:rsidP="0047783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7E837" w14:textId="25ACC073" w:rsidR="00ED61DF" w:rsidRPr="001C3D34" w:rsidRDefault="001239FF" w:rsidP="00723015">
    <w:pPr>
      <w:pStyle w:val="Footer"/>
      <w:tabs>
        <w:tab w:val="clear" w:pos="4320"/>
        <w:tab w:val="clear" w:pos="8640"/>
        <w:tab w:val="right" w:pos="8789"/>
      </w:tabs>
      <w:spacing w:after="0"/>
      <w:ind w:right="6"/>
      <w:rPr>
        <w:rStyle w:val="PageNumber"/>
        <w:rFonts w:ascii="Times New Roman" w:hAnsi="Times New Roman"/>
        <w:b/>
        <w:sz w:val="18"/>
      </w:rPr>
    </w:pPr>
    <w:r>
      <w:rPr>
        <w:rFonts w:ascii="Times New Roman" w:hAnsi="Times New Roman"/>
        <w:b/>
        <w:sz w:val="18"/>
      </w:rPr>
      <w:t>202</w:t>
    </w:r>
    <w:r w:rsidR="001C3D34">
      <w:rPr>
        <w:rFonts w:ascii="Times New Roman" w:hAnsi="Times New Roman"/>
        <w:b/>
        <w:sz w:val="18"/>
      </w:rPr>
      <w:t>5</w:t>
    </w:r>
    <w:r w:rsidR="00ED61DF" w:rsidRPr="009423FB">
      <w:rPr>
        <w:rFonts w:ascii="Times New Roman" w:hAnsi="Times New Roman"/>
        <w:sz w:val="18"/>
        <w:szCs w:val="18"/>
      </w:rPr>
      <w:tab/>
    </w:r>
    <w:r w:rsidR="00ED61DF" w:rsidRPr="009423FB">
      <w:rPr>
        <w:rStyle w:val="PageNumber"/>
        <w:rFonts w:ascii="Times New Roman" w:hAnsi="Times New Roman"/>
        <w:sz w:val="18"/>
        <w:szCs w:val="18"/>
      </w:rPr>
      <w:t xml:space="preserve">Page </w:t>
    </w:r>
    <w:r w:rsidR="00ED61DF" w:rsidRPr="009423FB">
      <w:rPr>
        <w:rStyle w:val="PageNumber"/>
        <w:rFonts w:ascii="Times New Roman" w:hAnsi="Times New Roman"/>
        <w:sz w:val="18"/>
        <w:szCs w:val="18"/>
      </w:rPr>
      <w:fldChar w:fldCharType="begin"/>
    </w:r>
    <w:r w:rsidR="00ED61DF" w:rsidRPr="009423FB">
      <w:rPr>
        <w:rStyle w:val="PageNumber"/>
        <w:rFonts w:ascii="Times New Roman" w:hAnsi="Times New Roman"/>
        <w:sz w:val="18"/>
        <w:szCs w:val="18"/>
      </w:rPr>
      <w:instrText xml:space="preserve"> PAGE </w:instrText>
    </w:r>
    <w:r w:rsidR="00ED61DF" w:rsidRPr="009423FB">
      <w:rPr>
        <w:rStyle w:val="PageNumber"/>
        <w:rFonts w:ascii="Times New Roman" w:hAnsi="Times New Roman"/>
        <w:sz w:val="18"/>
        <w:szCs w:val="18"/>
      </w:rPr>
      <w:fldChar w:fldCharType="separate"/>
    </w:r>
    <w:r w:rsidR="006703EF">
      <w:rPr>
        <w:rStyle w:val="PageNumber"/>
        <w:rFonts w:ascii="Times New Roman" w:hAnsi="Times New Roman"/>
        <w:noProof/>
        <w:sz w:val="18"/>
        <w:szCs w:val="18"/>
      </w:rPr>
      <w:t>2</w:t>
    </w:r>
    <w:r w:rsidR="00ED61DF" w:rsidRPr="009423FB">
      <w:rPr>
        <w:rStyle w:val="PageNumber"/>
        <w:rFonts w:ascii="Times New Roman" w:hAnsi="Times New Roman"/>
        <w:sz w:val="18"/>
        <w:szCs w:val="18"/>
      </w:rPr>
      <w:fldChar w:fldCharType="end"/>
    </w:r>
    <w:r w:rsidR="00ED61DF" w:rsidRPr="009423FB">
      <w:rPr>
        <w:rStyle w:val="PageNumber"/>
        <w:rFonts w:ascii="Times New Roman" w:hAnsi="Times New Roman"/>
        <w:sz w:val="18"/>
        <w:szCs w:val="18"/>
      </w:rPr>
      <w:t xml:space="preserve"> of </w:t>
    </w:r>
    <w:r w:rsidR="00ED61DF" w:rsidRPr="009423FB">
      <w:rPr>
        <w:rStyle w:val="PageNumber"/>
        <w:rFonts w:ascii="Times New Roman" w:hAnsi="Times New Roman"/>
        <w:sz w:val="18"/>
        <w:szCs w:val="18"/>
      </w:rPr>
      <w:fldChar w:fldCharType="begin"/>
    </w:r>
    <w:r w:rsidR="00ED61DF" w:rsidRPr="009423FB">
      <w:rPr>
        <w:rStyle w:val="PageNumber"/>
        <w:rFonts w:ascii="Times New Roman" w:hAnsi="Times New Roman"/>
        <w:sz w:val="18"/>
        <w:szCs w:val="18"/>
      </w:rPr>
      <w:instrText xml:space="preserve"> NUMPAGES </w:instrText>
    </w:r>
    <w:r w:rsidR="00ED61DF" w:rsidRPr="009423FB">
      <w:rPr>
        <w:rStyle w:val="PageNumber"/>
        <w:rFonts w:ascii="Times New Roman" w:hAnsi="Times New Roman"/>
        <w:sz w:val="18"/>
        <w:szCs w:val="18"/>
      </w:rPr>
      <w:fldChar w:fldCharType="separate"/>
    </w:r>
    <w:r w:rsidR="006703EF">
      <w:rPr>
        <w:rStyle w:val="PageNumber"/>
        <w:rFonts w:ascii="Times New Roman" w:hAnsi="Times New Roman"/>
        <w:noProof/>
        <w:sz w:val="18"/>
        <w:szCs w:val="18"/>
      </w:rPr>
      <w:t>15</w:t>
    </w:r>
    <w:r w:rsidR="00ED61DF" w:rsidRPr="009423FB">
      <w:rPr>
        <w:rStyle w:val="PageNumber"/>
        <w:rFonts w:ascii="Times New Roman" w:hAnsi="Times New Roman"/>
        <w:sz w:val="18"/>
        <w:szCs w:val="18"/>
      </w:rPr>
      <w:fldChar w:fldCharType="end"/>
    </w:r>
  </w:p>
  <w:p w14:paraId="5D145687" w14:textId="7C394931" w:rsidR="00ED61DF" w:rsidRPr="009423FB" w:rsidRDefault="001239FF"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48851" w14:textId="77777777" w:rsidR="00ED61DF" w:rsidRPr="006A5F84" w:rsidRDefault="00ED61DF"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ED61DF" w:rsidRPr="006A5F84" w:rsidRDefault="00ED61DF"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F536C" w14:textId="77777777" w:rsidR="00723015" w:rsidRPr="001C3D34" w:rsidRDefault="00723015" w:rsidP="00723015">
    <w:pPr>
      <w:pStyle w:val="Footer"/>
      <w:tabs>
        <w:tab w:val="clear" w:pos="4320"/>
        <w:tab w:val="clear" w:pos="8640"/>
        <w:tab w:val="right" w:pos="14742"/>
      </w:tabs>
      <w:spacing w:after="0"/>
      <w:ind w:right="6"/>
      <w:rPr>
        <w:rStyle w:val="PageNumber"/>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6703EF">
      <w:rPr>
        <w:rStyle w:val="PageNumber"/>
        <w:rFonts w:ascii="Times New Roman" w:hAnsi="Times New Roman"/>
        <w:noProof/>
        <w:sz w:val="18"/>
        <w:szCs w:val="18"/>
      </w:rPr>
      <w:t>15</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6703EF">
      <w:rPr>
        <w:rStyle w:val="PageNumber"/>
        <w:rFonts w:ascii="Times New Roman" w:hAnsi="Times New Roman"/>
        <w:noProof/>
        <w:sz w:val="18"/>
        <w:szCs w:val="18"/>
      </w:rPr>
      <w:t>15</w:t>
    </w:r>
    <w:r w:rsidRPr="009423FB">
      <w:rPr>
        <w:rStyle w:val="PageNumber"/>
        <w:rFonts w:ascii="Times New Roman" w:hAnsi="Times New Roman"/>
        <w:sz w:val="18"/>
        <w:szCs w:val="18"/>
      </w:rPr>
      <w:fldChar w:fldCharType="end"/>
    </w:r>
  </w:p>
  <w:p w14:paraId="69E01120" w14:textId="2A74444B" w:rsidR="00723015" w:rsidRPr="009423FB" w:rsidRDefault="00723015"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39495" w14:textId="77777777" w:rsidR="00503F8B" w:rsidRPr="006A5F84" w:rsidRDefault="00503F8B">
      <w:r w:rsidRPr="006A5F84">
        <w:separator/>
      </w:r>
    </w:p>
  </w:footnote>
  <w:footnote w:type="continuationSeparator" w:id="0">
    <w:p w14:paraId="32219249" w14:textId="77777777" w:rsidR="00503F8B" w:rsidRPr="006A5F84" w:rsidRDefault="00503F8B">
      <w:r w:rsidRPr="006A5F84">
        <w:continuationSeparator/>
      </w:r>
    </w:p>
  </w:footnote>
  <w:footnote w:id="1">
    <w:p w14:paraId="1021067D" w14:textId="7471076D" w:rsidR="006D653B" w:rsidRPr="00723015" w:rsidRDefault="006D653B" w:rsidP="00723015">
      <w:pPr>
        <w:pStyle w:val="FootnoteText"/>
      </w:pPr>
      <w:r>
        <w:rPr>
          <w:rStyle w:val="FootnoteReference"/>
        </w:rPr>
        <w:footnoteRef/>
      </w:r>
      <w:r w:rsidR="001C3D34" w:rsidRPr="00723015">
        <w:tab/>
      </w:r>
      <w:r w:rsidRPr="00723015">
        <w:t>Please note that the EU Official Journal contains the official list of entities subject to restrictive measures and, in case of conflict, it prevails over the list of the </w:t>
      </w:r>
      <w:hyperlink r:id="rId1" w:anchor="/main" w:tgtFrame="_blank" w:history="1">
        <w:r w:rsidRPr="00E37E17">
          <w:rPr>
            <w:rStyle w:val="Hyperlink"/>
            <w:i/>
            <w:iCs/>
            <w:sz w:val="18"/>
            <w:szCs w:val="18"/>
            <w:lang w:val="en-US"/>
          </w:rPr>
          <w:t>EU Sanctions Map</w:t>
        </w:r>
      </w:hyperlink>
      <w:r w:rsidRPr="00723015">
        <w:t>.</w:t>
      </w:r>
    </w:p>
  </w:footnote>
  <w:footnote w:id="2">
    <w:p w14:paraId="7C36EC89" w14:textId="67B40648" w:rsidR="00ED61DF" w:rsidRPr="00723015" w:rsidRDefault="00ED61DF" w:rsidP="00723015">
      <w:pPr>
        <w:pStyle w:val="FootnoteText"/>
      </w:pPr>
      <w:r>
        <w:rPr>
          <w:rStyle w:val="FootnoteReference"/>
        </w:rPr>
        <w:footnoteRef/>
      </w:r>
      <w:r w:rsidR="001C3D34" w:rsidRPr="00723015">
        <w:tab/>
      </w:r>
      <w:r w:rsidRPr="00723015">
        <w:t>See PRAG Section 2.</w:t>
      </w:r>
      <w:r w:rsidR="00EB1B5D" w:rsidRPr="00723015">
        <w:t>4.2.3.(1)</w:t>
      </w:r>
    </w:p>
  </w:footnote>
  <w:footnote w:id="3">
    <w:p w14:paraId="621D2B78" w14:textId="79480CEB" w:rsidR="00ED61DF" w:rsidRPr="00723015" w:rsidRDefault="00ED61DF" w:rsidP="00723015">
      <w:pPr>
        <w:pStyle w:val="FootnoteText"/>
      </w:pPr>
      <w:r w:rsidRPr="006A5F84">
        <w:rPr>
          <w:rStyle w:val="FootnoteReference"/>
          <w:lang w:val="en-GB"/>
        </w:rPr>
        <w:footnoteRef/>
      </w:r>
      <w:r w:rsidR="00E93A21" w:rsidRPr="00723015">
        <w:tab/>
      </w:r>
      <w:r w:rsidRPr="00723015">
        <w:t>The currency of tender shall be the currency of the contract and of payment.</w:t>
      </w:r>
    </w:p>
  </w:footnote>
  <w:footnote w:id="4">
    <w:p w14:paraId="1419836C" w14:textId="77777777" w:rsidR="00ED61DF" w:rsidRPr="00723015" w:rsidRDefault="00ED61DF" w:rsidP="00723015">
      <w:pPr>
        <w:pStyle w:val="FootnoteText"/>
      </w:pPr>
      <w:r>
        <w:rPr>
          <w:rStyle w:val="FootnoteReference"/>
        </w:rPr>
        <w:footnoteRef/>
      </w:r>
      <w:r w:rsidRPr="00723015">
        <w:t xml:space="preserve"> It is recommended to use registered mail in case the postmark would not be readable</w:t>
      </w:r>
    </w:p>
  </w:footnote>
  <w:footnote w:id="5">
    <w:p w14:paraId="31D37E22" w14:textId="20247C90" w:rsidR="00ED61DF" w:rsidRPr="00723015" w:rsidRDefault="00ED61DF" w:rsidP="00723015">
      <w:pPr>
        <w:pStyle w:val="FootnoteText"/>
      </w:pPr>
      <w:r w:rsidRPr="006A5F84">
        <w:rPr>
          <w:rStyle w:val="FootnoteReference"/>
          <w:lang w:val="en-GB"/>
        </w:rPr>
        <w:footnoteRef/>
      </w:r>
      <w:r w:rsidR="00E93A21" w:rsidRPr="00723015">
        <w:tab/>
      </w:r>
      <w:r w:rsidRPr="0086631D">
        <w:t>DDP (Delivered Duty Paid)</w:t>
      </w:r>
      <w:r w:rsidRPr="00723015">
        <w:t xml:space="preserve"> — Incoterms 2020 International Chamber of Commerce  </w:t>
      </w:r>
      <w:hyperlink r:id="rId2" w:history="1">
        <w:r>
          <w:rPr>
            <w:rStyle w:val="Hyperlink"/>
            <w:lang w:val="en-GB"/>
          </w:rPr>
          <w:t>http://www.iccwbo.org/incoterms/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D50D" w14:textId="77777777" w:rsidR="00723015" w:rsidRDefault="007230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9AB7" w14:textId="77777777" w:rsidR="00723015" w:rsidRDefault="007230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1F641" w14:textId="77777777" w:rsidR="00723015" w:rsidRDefault="00723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5"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7"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3" w15:restartNumberingAfterBreak="0">
    <w:nsid w:val="59F01080"/>
    <w:multiLevelType w:val="hybridMultilevel"/>
    <w:tmpl w:val="8106498E"/>
    <w:lvl w:ilvl="0" w:tplc="55EA4412">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2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A1976BF"/>
    <w:multiLevelType w:val="multilevel"/>
    <w:tmpl w:val="BA9A514A"/>
    <w:lvl w:ilvl="0">
      <w:start w:val="20"/>
      <w:numFmt w:val="decimal"/>
      <w:lvlText w:val="%1"/>
      <w:lvlJc w:val="left"/>
      <w:pPr>
        <w:ind w:left="380" w:hanging="380"/>
      </w:pPr>
      <w:rPr>
        <w:rFonts w:hint="default"/>
      </w:rPr>
    </w:lvl>
    <w:lvl w:ilvl="1">
      <w:start w:val="7"/>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3"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7"/>
  </w:num>
  <w:num w:numId="3">
    <w:abstractNumId w:val="11"/>
  </w:num>
  <w:num w:numId="4">
    <w:abstractNumId w:val="15"/>
  </w:num>
  <w:num w:numId="5">
    <w:abstractNumId w:val="30"/>
  </w:num>
  <w:num w:numId="6">
    <w:abstractNumId w:val="10"/>
  </w:num>
  <w:num w:numId="7">
    <w:abstractNumId w:val="6"/>
  </w:num>
  <w:num w:numId="8">
    <w:abstractNumId w:val="2"/>
  </w:num>
  <w:num w:numId="9">
    <w:abstractNumId w:val="18"/>
  </w:num>
  <w:num w:numId="10">
    <w:abstractNumId w:val="5"/>
  </w:num>
  <w:num w:numId="11">
    <w:abstractNumId w:val="26"/>
  </w:num>
  <w:num w:numId="12">
    <w:abstractNumId w:val="13"/>
  </w:num>
  <w:num w:numId="13">
    <w:abstractNumId w:val="8"/>
  </w:num>
  <w:num w:numId="14">
    <w:abstractNumId w:val="24"/>
  </w:num>
  <w:num w:numId="15">
    <w:abstractNumId w:val="25"/>
  </w:num>
  <w:num w:numId="16">
    <w:abstractNumId w:val="9"/>
  </w:num>
  <w:num w:numId="17">
    <w:abstractNumId w:val="19"/>
  </w:num>
  <w:num w:numId="18">
    <w:abstractNumId w:val="12"/>
  </w:num>
  <w:num w:numId="19">
    <w:abstractNumId w:val="12"/>
  </w:num>
  <w:num w:numId="20">
    <w:abstractNumId w:val="33"/>
  </w:num>
  <w:num w:numId="21">
    <w:abstractNumId w:val="21"/>
  </w:num>
  <w:num w:numId="22">
    <w:abstractNumId w:val="20"/>
  </w:num>
  <w:num w:numId="23">
    <w:abstractNumId w:val="3"/>
  </w:num>
  <w:num w:numId="24">
    <w:abstractNumId w:val="12"/>
  </w:num>
  <w:num w:numId="25">
    <w:abstractNumId w:val="1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32"/>
  </w:num>
  <w:num w:numId="30">
    <w:abstractNumId w:val="27"/>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7"/>
  </w:num>
  <w:num w:numId="34">
    <w:abstractNumId w:val="28"/>
  </w:num>
  <w:num w:numId="35">
    <w:abstractNumId w:val="14"/>
  </w:num>
  <w:num w:numId="36">
    <w:abstractNumId w:val="16"/>
  </w:num>
  <w:num w:numId="37">
    <w:abstractNumId w:val="23"/>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F7E"/>
    <w:rsid w:val="00005FE9"/>
    <w:rsid w:val="00007151"/>
    <w:rsid w:val="000076C2"/>
    <w:rsid w:val="00007DCD"/>
    <w:rsid w:val="00010561"/>
    <w:rsid w:val="00010EFB"/>
    <w:rsid w:val="000167B8"/>
    <w:rsid w:val="0002493B"/>
    <w:rsid w:val="00026133"/>
    <w:rsid w:val="00027333"/>
    <w:rsid w:val="00030464"/>
    <w:rsid w:val="00032EDE"/>
    <w:rsid w:val="000364F7"/>
    <w:rsid w:val="00036E25"/>
    <w:rsid w:val="00037C20"/>
    <w:rsid w:val="00040153"/>
    <w:rsid w:val="00040CF1"/>
    <w:rsid w:val="00041516"/>
    <w:rsid w:val="000417E2"/>
    <w:rsid w:val="00043159"/>
    <w:rsid w:val="0004517D"/>
    <w:rsid w:val="00050C50"/>
    <w:rsid w:val="00051AE7"/>
    <w:rsid w:val="00051DD7"/>
    <w:rsid w:val="0005385E"/>
    <w:rsid w:val="00053AE8"/>
    <w:rsid w:val="0005446F"/>
    <w:rsid w:val="00055072"/>
    <w:rsid w:val="00056850"/>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6878"/>
    <w:rsid w:val="00086CD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1236"/>
    <w:rsid w:val="000B79F6"/>
    <w:rsid w:val="000C1D59"/>
    <w:rsid w:val="000C2CD5"/>
    <w:rsid w:val="000C32D7"/>
    <w:rsid w:val="000C4AE6"/>
    <w:rsid w:val="000C6C88"/>
    <w:rsid w:val="000C6E69"/>
    <w:rsid w:val="000D0118"/>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7B75"/>
    <w:rsid w:val="000F124B"/>
    <w:rsid w:val="000F1339"/>
    <w:rsid w:val="000F1EA7"/>
    <w:rsid w:val="000F5F5F"/>
    <w:rsid w:val="00100085"/>
    <w:rsid w:val="00103348"/>
    <w:rsid w:val="00103913"/>
    <w:rsid w:val="0010447B"/>
    <w:rsid w:val="00104B37"/>
    <w:rsid w:val="0010518E"/>
    <w:rsid w:val="00111B28"/>
    <w:rsid w:val="00111CFF"/>
    <w:rsid w:val="00112739"/>
    <w:rsid w:val="00115916"/>
    <w:rsid w:val="00115A3D"/>
    <w:rsid w:val="001160E5"/>
    <w:rsid w:val="00116A45"/>
    <w:rsid w:val="0012084F"/>
    <w:rsid w:val="00121DE4"/>
    <w:rsid w:val="001239FF"/>
    <w:rsid w:val="00123EDC"/>
    <w:rsid w:val="00124409"/>
    <w:rsid w:val="001252C0"/>
    <w:rsid w:val="0012677D"/>
    <w:rsid w:val="0013002E"/>
    <w:rsid w:val="001302A7"/>
    <w:rsid w:val="001309AB"/>
    <w:rsid w:val="00130EF1"/>
    <w:rsid w:val="001320DF"/>
    <w:rsid w:val="00134586"/>
    <w:rsid w:val="00144A7D"/>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C02B6"/>
    <w:rsid w:val="001C3D34"/>
    <w:rsid w:val="001C4EF8"/>
    <w:rsid w:val="001D0532"/>
    <w:rsid w:val="001D20C7"/>
    <w:rsid w:val="001D339B"/>
    <w:rsid w:val="001D4292"/>
    <w:rsid w:val="001D51F8"/>
    <w:rsid w:val="001D528E"/>
    <w:rsid w:val="001E377F"/>
    <w:rsid w:val="001E4648"/>
    <w:rsid w:val="001E4A7B"/>
    <w:rsid w:val="001E7D1F"/>
    <w:rsid w:val="001F0DE5"/>
    <w:rsid w:val="001F1580"/>
    <w:rsid w:val="001F410B"/>
    <w:rsid w:val="001F4FB6"/>
    <w:rsid w:val="001F5421"/>
    <w:rsid w:val="001F7658"/>
    <w:rsid w:val="001F7C10"/>
    <w:rsid w:val="002012E1"/>
    <w:rsid w:val="00201C47"/>
    <w:rsid w:val="00201CF7"/>
    <w:rsid w:val="00203E3D"/>
    <w:rsid w:val="00205DC5"/>
    <w:rsid w:val="0020615A"/>
    <w:rsid w:val="00211229"/>
    <w:rsid w:val="00211E0F"/>
    <w:rsid w:val="002156A5"/>
    <w:rsid w:val="0021645D"/>
    <w:rsid w:val="00216F0D"/>
    <w:rsid w:val="00217E61"/>
    <w:rsid w:val="002209F1"/>
    <w:rsid w:val="00220BF7"/>
    <w:rsid w:val="00222839"/>
    <w:rsid w:val="00224C44"/>
    <w:rsid w:val="00224EE3"/>
    <w:rsid w:val="00225CDC"/>
    <w:rsid w:val="00225F75"/>
    <w:rsid w:val="00227A8C"/>
    <w:rsid w:val="00227ABB"/>
    <w:rsid w:val="0023570B"/>
    <w:rsid w:val="00235BB9"/>
    <w:rsid w:val="00237F9E"/>
    <w:rsid w:val="002409CB"/>
    <w:rsid w:val="002409FE"/>
    <w:rsid w:val="002426D3"/>
    <w:rsid w:val="002441E8"/>
    <w:rsid w:val="002442B7"/>
    <w:rsid w:val="002455C7"/>
    <w:rsid w:val="002456F1"/>
    <w:rsid w:val="002463B3"/>
    <w:rsid w:val="002476C5"/>
    <w:rsid w:val="0025137A"/>
    <w:rsid w:val="002514D1"/>
    <w:rsid w:val="0025177E"/>
    <w:rsid w:val="00251EA1"/>
    <w:rsid w:val="00252123"/>
    <w:rsid w:val="00253324"/>
    <w:rsid w:val="002550DD"/>
    <w:rsid w:val="00255693"/>
    <w:rsid w:val="002560BB"/>
    <w:rsid w:val="002561C8"/>
    <w:rsid w:val="00257CB1"/>
    <w:rsid w:val="002631C5"/>
    <w:rsid w:val="00264ACD"/>
    <w:rsid w:val="0026542C"/>
    <w:rsid w:val="00266552"/>
    <w:rsid w:val="00266C6F"/>
    <w:rsid w:val="00270B57"/>
    <w:rsid w:val="00271700"/>
    <w:rsid w:val="00272A7B"/>
    <w:rsid w:val="00272D32"/>
    <w:rsid w:val="0027489F"/>
    <w:rsid w:val="0028364A"/>
    <w:rsid w:val="00284296"/>
    <w:rsid w:val="00290561"/>
    <w:rsid w:val="00294190"/>
    <w:rsid w:val="00297AE5"/>
    <w:rsid w:val="002A0041"/>
    <w:rsid w:val="002A1860"/>
    <w:rsid w:val="002A2D36"/>
    <w:rsid w:val="002A43CB"/>
    <w:rsid w:val="002A6367"/>
    <w:rsid w:val="002A6CB1"/>
    <w:rsid w:val="002B1865"/>
    <w:rsid w:val="002B6401"/>
    <w:rsid w:val="002B7402"/>
    <w:rsid w:val="002C1EAD"/>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51AA"/>
    <w:rsid w:val="003061F8"/>
    <w:rsid w:val="00306DE6"/>
    <w:rsid w:val="00314EE8"/>
    <w:rsid w:val="003205A4"/>
    <w:rsid w:val="00322263"/>
    <w:rsid w:val="00324A27"/>
    <w:rsid w:val="003308C6"/>
    <w:rsid w:val="003320FF"/>
    <w:rsid w:val="0033212F"/>
    <w:rsid w:val="00335E06"/>
    <w:rsid w:val="003409B8"/>
    <w:rsid w:val="003411A3"/>
    <w:rsid w:val="0034220E"/>
    <w:rsid w:val="00343102"/>
    <w:rsid w:val="0034393A"/>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3B2A"/>
    <w:rsid w:val="003C6C9C"/>
    <w:rsid w:val="003C6FE4"/>
    <w:rsid w:val="003C7266"/>
    <w:rsid w:val="003D2078"/>
    <w:rsid w:val="003D2AC3"/>
    <w:rsid w:val="003D3CAA"/>
    <w:rsid w:val="003D7011"/>
    <w:rsid w:val="003D7611"/>
    <w:rsid w:val="003E4DCA"/>
    <w:rsid w:val="003E7C71"/>
    <w:rsid w:val="003F0713"/>
    <w:rsid w:val="003F0C42"/>
    <w:rsid w:val="003F2375"/>
    <w:rsid w:val="003F2FA4"/>
    <w:rsid w:val="003F3B51"/>
    <w:rsid w:val="003F3D45"/>
    <w:rsid w:val="003F4953"/>
    <w:rsid w:val="003F6D98"/>
    <w:rsid w:val="003F7AF5"/>
    <w:rsid w:val="003F7DB7"/>
    <w:rsid w:val="0040221E"/>
    <w:rsid w:val="0040245C"/>
    <w:rsid w:val="00403B25"/>
    <w:rsid w:val="0040595A"/>
    <w:rsid w:val="00405BF8"/>
    <w:rsid w:val="00406943"/>
    <w:rsid w:val="004072FA"/>
    <w:rsid w:val="004105A1"/>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6547"/>
    <w:rsid w:val="00476D3D"/>
    <w:rsid w:val="004775D2"/>
    <w:rsid w:val="0047783A"/>
    <w:rsid w:val="00482933"/>
    <w:rsid w:val="00483E26"/>
    <w:rsid w:val="0048742A"/>
    <w:rsid w:val="00487730"/>
    <w:rsid w:val="0049088E"/>
    <w:rsid w:val="004925DF"/>
    <w:rsid w:val="004936A8"/>
    <w:rsid w:val="00494168"/>
    <w:rsid w:val="004A0140"/>
    <w:rsid w:val="004A101E"/>
    <w:rsid w:val="004A25BD"/>
    <w:rsid w:val="004A2DBE"/>
    <w:rsid w:val="004A4551"/>
    <w:rsid w:val="004A5CA1"/>
    <w:rsid w:val="004A7ED9"/>
    <w:rsid w:val="004B21D7"/>
    <w:rsid w:val="004B5C33"/>
    <w:rsid w:val="004B7893"/>
    <w:rsid w:val="004C265E"/>
    <w:rsid w:val="004C35B5"/>
    <w:rsid w:val="004C43A5"/>
    <w:rsid w:val="004D20F9"/>
    <w:rsid w:val="004D2FD8"/>
    <w:rsid w:val="004D4FDE"/>
    <w:rsid w:val="004D6D1E"/>
    <w:rsid w:val="004D72C2"/>
    <w:rsid w:val="004E16BB"/>
    <w:rsid w:val="004E68CF"/>
    <w:rsid w:val="004F1264"/>
    <w:rsid w:val="004F2D4B"/>
    <w:rsid w:val="004F5C57"/>
    <w:rsid w:val="004F6EE9"/>
    <w:rsid w:val="004F7E7A"/>
    <w:rsid w:val="005005D7"/>
    <w:rsid w:val="00501FF0"/>
    <w:rsid w:val="0050273F"/>
    <w:rsid w:val="00502B15"/>
    <w:rsid w:val="00503427"/>
    <w:rsid w:val="00503F8B"/>
    <w:rsid w:val="00506A24"/>
    <w:rsid w:val="005071E3"/>
    <w:rsid w:val="00510A01"/>
    <w:rsid w:val="00515616"/>
    <w:rsid w:val="00516552"/>
    <w:rsid w:val="00521CE8"/>
    <w:rsid w:val="00524D28"/>
    <w:rsid w:val="00526740"/>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2AB7"/>
    <w:rsid w:val="005634B2"/>
    <w:rsid w:val="0056553C"/>
    <w:rsid w:val="00567FD8"/>
    <w:rsid w:val="00570282"/>
    <w:rsid w:val="00574219"/>
    <w:rsid w:val="00575CB0"/>
    <w:rsid w:val="00580F0C"/>
    <w:rsid w:val="00582894"/>
    <w:rsid w:val="00586D6C"/>
    <w:rsid w:val="00587BC9"/>
    <w:rsid w:val="00591F23"/>
    <w:rsid w:val="00593550"/>
    <w:rsid w:val="0059371A"/>
    <w:rsid w:val="00597C67"/>
    <w:rsid w:val="005A2643"/>
    <w:rsid w:val="005A3424"/>
    <w:rsid w:val="005A3D33"/>
    <w:rsid w:val="005B2018"/>
    <w:rsid w:val="005B2646"/>
    <w:rsid w:val="005B35D7"/>
    <w:rsid w:val="005B75F7"/>
    <w:rsid w:val="005B767B"/>
    <w:rsid w:val="005C0EA1"/>
    <w:rsid w:val="005C1201"/>
    <w:rsid w:val="005C1D41"/>
    <w:rsid w:val="005C3558"/>
    <w:rsid w:val="005D72F7"/>
    <w:rsid w:val="005E0B76"/>
    <w:rsid w:val="005E2EE8"/>
    <w:rsid w:val="005E7E79"/>
    <w:rsid w:val="005F1EC7"/>
    <w:rsid w:val="005F1F05"/>
    <w:rsid w:val="005F3C51"/>
    <w:rsid w:val="005F3E6B"/>
    <w:rsid w:val="005F62D0"/>
    <w:rsid w:val="005F7A76"/>
    <w:rsid w:val="005F7DC0"/>
    <w:rsid w:val="00601F75"/>
    <w:rsid w:val="00603B4B"/>
    <w:rsid w:val="00613E4C"/>
    <w:rsid w:val="00614AE9"/>
    <w:rsid w:val="00614DF8"/>
    <w:rsid w:val="006164B8"/>
    <w:rsid w:val="00621C05"/>
    <w:rsid w:val="0062259D"/>
    <w:rsid w:val="00623016"/>
    <w:rsid w:val="00625741"/>
    <w:rsid w:val="006311FE"/>
    <w:rsid w:val="00633363"/>
    <w:rsid w:val="00633829"/>
    <w:rsid w:val="00633D3A"/>
    <w:rsid w:val="00633E6D"/>
    <w:rsid w:val="00636E8F"/>
    <w:rsid w:val="0063744A"/>
    <w:rsid w:val="00637D16"/>
    <w:rsid w:val="006408AC"/>
    <w:rsid w:val="00640D24"/>
    <w:rsid w:val="00640E38"/>
    <w:rsid w:val="00644483"/>
    <w:rsid w:val="0065117A"/>
    <w:rsid w:val="00651BD8"/>
    <w:rsid w:val="00652618"/>
    <w:rsid w:val="00652FEF"/>
    <w:rsid w:val="006532E3"/>
    <w:rsid w:val="0065398D"/>
    <w:rsid w:val="00654F04"/>
    <w:rsid w:val="00656270"/>
    <w:rsid w:val="0066145D"/>
    <w:rsid w:val="00661B3C"/>
    <w:rsid w:val="00663BBD"/>
    <w:rsid w:val="0066519D"/>
    <w:rsid w:val="006703EF"/>
    <w:rsid w:val="00670E5E"/>
    <w:rsid w:val="00675D72"/>
    <w:rsid w:val="00677500"/>
    <w:rsid w:val="0068247E"/>
    <w:rsid w:val="00682804"/>
    <w:rsid w:val="00684438"/>
    <w:rsid w:val="0069153C"/>
    <w:rsid w:val="00691664"/>
    <w:rsid w:val="006917B2"/>
    <w:rsid w:val="00691F0D"/>
    <w:rsid w:val="00692095"/>
    <w:rsid w:val="00694259"/>
    <w:rsid w:val="00696FDD"/>
    <w:rsid w:val="006A5F84"/>
    <w:rsid w:val="006B0532"/>
    <w:rsid w:val="006B0AB1"/>
    <w:rsid w:val="006B3EAE"/>
    <w:rsid w:val="006B5B42"/>
    <w:rsid w:val="006C2F05"/>
    <w:rsid w:val="006C513D"/>
    <w:rsid w:val="006D3BA1"/>
    <w:rsid w:val="006D4CEC"/>
    <w:rsid w:val="006D653B"/>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40F25"/>
    <w:rsid w:val="007423EF"/>
    <w:rsid w:val="00742505"/>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66CD"/>
    <w:rsid w:val="00767390"/>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A2060"/>
    <w:rsid w:val="007B10D9"/>
    <w:rsid w:val="007B15A3"/>
    <w:rsid w:val="007B65DB"/>
    <w:rsid w:val="007C0B91"/>
    <w:rsid w:val="007C0BDD"/>
    <w:rsid w:val="007C1656"/>
    <w:rsid w:val="007C4F61"/>
    <w:rsid w:val="007C6835"/>
    <w:rsid w:val="007C75E0"/>
    <w:rsid w:val="007D02BE"/>
    <w:rsid w:val="007D1893"/>
    <w:rsid w:val="007D5FA2"/>
    <w:rsid w:val="007E0CD5"/>
    <w:rsid w:val="007E122E"/>
    <w:rsid w:val="007E3D5F"/>
    <w:rsid w:val="007E597D"/>
    <w:rsid w:val="007E5CAB"/>
    <w:rsid w:val="007E64C1"/>
    <w:rsid w:val="007F634B"/>
    <w:rsid w:val="007F661B"/>
    <w:rsid w:val="007F6802"/>
    <w:rsid w:val="00802784"/>
    <w:rsid w:val="00803383"/>
    <w:rsid w:val="00806CE0"/>
    <w:rsid w:val="00811ACD"/>
    <w:rsid w:val="00811F58"/>
    <w:rsid w:val="00812003"/>
    <w:rsid w:val="0081263E"/>
    <w:rsid w:val="0081418B"/>
    <w:rsid w:val="00814C3A"/>
    <w:rsid w:val="00815C27"/>
    <w:rsid w:val="008163FF"/>
    <w:rsid w:val="00820AEF"/>
    <w:rsid w:val="008227A5"/>
    <w:rsid w:val="00822E7E"/>
    <w:rsid w:val="008253C8"/>
    <w:rsid w:val="008272ED"/>
    <w:rsid w:val="00830ACF"/>
    <w:rsid w:val="00834EA4"/>
    <w:rsid w:val="0084292E"/>
    <w:rsid w:val="00844694"/>
    <w:rsid w:val="00845115"/>
    <w:rsid w:val="00850518"/>
    <w:rsid w:val="00852D81"/>
    <w:rsid w:val="00853F9D"/>
    <w:rsid w:val="0085667F"/>
    <w:rsid w:val="008617F3"/>
    <w:rsid w:val="0086414D"/>
    <w:rsid w:val="00865061"/>
    <w:rsid w:val="008658F6"/>
    <w:rsid w:val="0086631D"/>
    <w:rsid w:val="008670ED"/>
    <w:rsid w:val="0086759F"/>
    <w:rsid w:val="00870FD6"/>
    <w:rsid w:val="008718AA"/>
    <w:rsid w:val="00872830"/>
    <w:rsid w:val="008808CB"/>
    <w:rsid w:val="00880D7C"/>
    <w:rsid w:val="008847D1"/>
    <w:rsid w:val="00885882"/>
    <w:rsid w:val="008859E6"/>
    <w:rsid w:val="008915E9"/>
    <w:rsid w:val="00891D12"/>
    <w:rsid w:val="00892CE9"/>
    <w:rsid w:val="008934F5"/>
    <w:rsid w:val="008A048D"/>
    <w:rsid w:val="008A1182"/>
    <w:rsid w:val="008A2256"/>
    <w:rsid w:val="008A39B7"/>
    <w:rsid w:val="008B2A9C"/>
    <w:rsid w:val="008C14A7"/>
    <w:rsid w:val="008C284B"/>
    <w:rsid w:val="008C4E79"/>
    <w:rsid w:val="008C5A40"/>
    <w:rsid w:val="008C5DAA"/>
    <w:rsid w:val="008C787A"/>
    <w:rsid w:val="008E40E2"/>
    <w:rsid w:val="008E4255"/>
    <w:rsid w:val="008E4434"/>
    <w:rsid w:val="008E6C57"/>
    <w:rsid w:val="008E6D20"/>
    <w:rsid w:val="008E7470"/>
    <w:rsid w:val="008E7587"/>
    <w:rsid w:val="008F2E42"/>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582A"/>
    <w:rsid w:val="009423FB"/>
    <w:rsid w:val="00943C7B"/>
    <w:rsid w:val="0094670B"/>
    <w:rsid w:val="00947FC3"/>
    <w:rsid w:val="00950813"/>
    <w:rsid w:val="0095148A"/>
    <w:rsid w:val="009514EC"/>
    <w:rsid w:val="009521D0"/>
    <w:rsid w:val="00961615"/>
    <w:rsid w:val="0096647C"/>
    <w:rsid w:val="00980A42"/>
    <w:rsid w:val="00985311"/>
    <w:rsid w:val="00985BEF"/>
    <w:rsid w:val="00986D62"/>
    <w:rsid w:val="00990FF8"/>
    <w:rsid w:val="00994AFD"/>
    <w:rsid w:val="009956B4"/>
    <w:rsid w:val="009976B3"/>
    <w:rsid w:val="00997B0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C3D3B"/>
    <w:rsid w:val="009D012B"/>
    <w:rsid w:val="009D2938"/>
    <w:rsid w:val="009D3181"/>
    <w:rsid w:val="009D5314"/>
    <w:rsid w:val="009D5CB2"/>
    <w:rsid w:val="009E04E4"/>
    <w:rsid w:val="009E48A3"/>
    <w:rsid w:val="009E4FC6"/>
    <w:rsid w:val="009E5310"/>
    <w:rsid w:val="009E6BB7"/>
    <w:rsid w:val="009F1371"/>
    <w:rsid w:val="009F3126"/>
    <w:rsid w:val="00A039CA"/>
    <w:rsid w:val="00A04FBF"/>
    <w:rsid w:val="00A05DCA"/>
    <w:rsid w:val="00A068EC"/>
    <w:rsid w:val="00A10D10"/>
    <w:rsid w:val="00A11437"/>
    <w:rsid w:val="00A11F12"/>
    <w:rsid w:val="00A13743"/>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6DC"/>
    <w:rsid w:val="00A75D60"/>
    <w:rsid w:val="00A77708"/>
    <w:rsid w:val="00A808EF"/>
    <w:rsid w:val="00A820FC"/>
    <w:rsid w:val="00A826AD"/>
    <w:rsid w:val="00A8413B"/>
    <w:rsid w:val="00A845B1"/>
    <w:rsid w:val="00A90875"/>
    <w:rsid w:val="00A90D11"/>
    <w:rsid w:val="00A93219"/>
    <w:rsid w:val="00A9509F"/>
    <w:rsid w:val="00AA24A4"/>
    <w:rsid w:val="00AA4766"/>
    <w:rsid w:val="00AA6CE1"/>
    <w:rsid w:val="00AA780B"/>
    <w:rsid w:val="00AB2157"/>
    <w:rsid w:val="00AB26E0"/>
    <w:rsid w:val="00AB29A9"/>
    <w:rsid w:val="00AB3AB0"/>
    <w:rsid w:val="00AB3D38"/>
    <w:rsid w:val="00AB4760"/>
    <w:rsid w:val="00AB5A11"/>
    <w:rsid w:val="00AB5ED5"/>
    <w:rsid w:val="00AB66A5"/>
    <w:rsid w:val="00AC07D4"/>
    <w:rsid w:val="00AC0DE2"/>
    <w:rsid w:val="00AC2621"/>
    <w:rsid w:val="00AC58F6"/>
    <w:rsid w:val="00AC7636"/>
    <w:rsid w:val="00AD0140"/>
    <w:rsid w:val="00AD0D7A"/>
    <w:rsid w:val="00AD1130"/>
    <w:rsid w:val="00AD5536"/>
    <w:rsid w:val="00AE5192"/>
    <w:rsid w:val="00AE6600"/>
    <w:rsid w:val="00AE7D13"/>
    <w:rsid w:val="00AF2A32"/>
    <w:rsid w:val="00AF4052"/>
    <w:rsid w:val="00AF47CA"/>
    <w:rsid w:val="00AF507E"/>
    <w:rsid w:val="00B07102"/>
    <w:rsid w:val="00B1032A"/>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C25"/>
    <w:rsid w:val="00B44DC5"/>
    <w:rsid w:val="00B4644C"/>
    <w:rsid w:val="00B4772C"/>
    <w:rsid w:val="00B50CF5"/>
    <w:rsid w:val="00B51209"/>
    <w:rsid w:val="00B525A7"/>
    <w:rsid w:val="00B54093"/>
    <w:rsid w:val="00B569B1"/>
    <w:rsid w:val="00B60082"/>
    <w:rsid w:val="00B61CED"/>
    <w:rsid w:val="00B62C69"/>
    <w:rsid w:val="00B631B7"/>
    <w:rsid w:val="00B63280"/>
    <w:rsid w:val="00B70C0E"/>
    <w:rsid w:val="00B7329A"/>
    <w:rsid w:val="00B76124"/>
    <w:rsid w:val="00B80DE8"/>
    <w:rsid w:val="00B8161D"/>
    <w:rsid w:val="00B84EBC"/>
    <w:rsid w:val="00B86755"/>
    <w:rsid w:val="00B90C14"/>
    <w:rsid w:val="00B926B7"/>
    <w:rsid w:val="00B93930"/>
    <w:rsid w:val="00B965CD"/>
    <w:rsid w:val="00B9691D"/>
    <w:rsid w:val="00B96E4B"/>
    <w:rsid w:val="00B96F5E"/>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E34FF"/>
    <w:rsid w:val="00BE3AD8"/>
    <w:rsid w:val="00BF1A9A"/>
    <w:rsid w:val="00BF498A"/>
    <w:rsid w:val="00BF50A2"/>
    <w:rsid w:val="00BF56A6"/>
    <w:rsid w:val="00C0329C"/>
    <w:rsid w:val="00C055D9"/>
    <w:rsid w:val="00C07667"/>
    <w:rsid w:val="00C123BB"/>
    <w:rsid w:val="00C12AF0"/>
    <w:rsid w:val="00C13C29"/>
    <w:rsid w:val="00C144CA"/>
    <w:rsid w:val="00C17310"/>
    <w:rsid w:val="00C17606"/>
    <w:rsid w:val="00C21CF2"/>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492B"/>
    <w:rsid w:val="00C57367"/>
    <w:rsid w:val="00C60DD3"/>
    <w:rsid w:val="00C61055"/>
    <w:rsid w:val="00C61312"/>
    <w:rsid w:val="00C657F9"/>
    <w:rsid w:val="00C720C8"/>
    <w:rsid w:val="00C7322E"/>
    <w:rsid w:val="00C73F5E"/>
    <w:rsid w:val="00C75CCE"/>
    <w:rsid w:val="00C778A1"/>
    <w:rsid w:val="00C80299"/>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618A"/>
    <w:rsid w:val="00CA6C68"/>
    <w:rsid w:val="00CA7FAB"/>
    <w:rsid w:val="00CB30AA"/>
    <w:rsid w:val="00CB3E27"/>
    <w:rsid w:val="00CB4E1D"/>
    <w:rsid w:val="00CC1A28"/>
    <w:rsid w:val="00CC4B6D"/>
    <w:rsid w:val="00CC6A3F"/>
    <w:rsid w:val="00CC7DE2"/>
    <w:rsid w:val="00CD7F25"/>
    <w:rsid w:val="00CD7F92"/>
    <w:rsid w:val="00CE16A1"/>
    <w:rsid w:val="00CE4FDE"/>
    <w:rsid w:val="00CF2D8C"/>
    <w:rsid w:val="00CF2DE2"/>
    <w:rsid w:val="00CF30C4"/>
    <w:rsid w:val="00CF48EA"/>
    <w:rsid w:val="00CF63C2"/>
    <w:rsid w:val="00CF6CFA"/>
    <w:rsid w:val="00D00E91"/>
    <w:rsid w:val="00D02E23"/>
    <w:rsid w:val="00D03108"/>
    <w:rsid w:val="00D04484"/>
    <w:rsid w:val="00D077D2"/>
    <w:rsid w:val="00D07A31"/>
    <w:rsid w:val="00D1398A"/>
    <w:rsid w:val="00D15C09"/>
    <w:rsid w:val="00D16ADA"/>
    <w:rsid w:val="00D17B81"/>
    <w:rsid w:val="00D17EE8"/>
    <w:rsid w:val="00D21056"/>
    <w:rsid w:val="00D243E7"/>
    <w:rsid w:val="00D24469"/>
    <w:rsid w:val="00D24893"/>
    <w:rsid w:val="00D312D2"/>
    <w:rsid w:val="00D33BE3"/>
    <w:rsid w:val="00D37459"/>
    <w:rsid w:val="00D37E3E"/>
    <w:rsid w:val="00D40ADF"/>
    <w:rsid w:val="00D43612"/>
    <w:rsid w:val="00D44362"/>
    <w:rsid w:val="00D45256"/>
    <w:rsid w:val="00D4697C"/>
    <w:rsid w:val="00D515DB"/>
    <w:rsid w:val="00D52CBF"/>
    <w:rsid w:val="00D54C28"/>
    <w:rsid w:val="00D576CA"/>
    <w:rsid w:val="00D62067"/>
    <w:rsid w:val="00D621D6"/>
    <w:rsid w:val="00D63644"/>
    <w:rsid w:val="00D662AA"/>
    <w:rsid w:val="00D6653E"/>
    <w:rsid w:val="00D66F04"/>
    <w:rsid w:val="00D678AC"/>
    <w:rsid w:val="00D71AF3"/>
    <w:rsid w:val="00D72793"/>
    <w:rsid w:val="00D735D6"/>
    <w:rsid w:val="00D73E36"/>
    <w:rsid w:val="00D75213"/>
    <w:rsid w:val="00D83D1B"/>
    <w:rsid w:val="00D85561"/>
    <w:rsid w:val="00D8732D"/>
    <w:rsid w:val="00D90043"/>
    <w:rsid w:val="00D90831"/>
    <w:rsid w:val="00D920CD"/>
    <w:rsid w:val="00D92BA6"/>
    <w:rsid w:val="00D92FC8"/>
    <w:rsid w:val="00D93F90"/>
    <w:rsid w:val="00D950BA"/>
    <w:rsid w:val="00D979C6"/>
    <w:rsid w:val="00D97FDC"/>
    <w:rsid w:val="00DA4AB8"/>
    <w:rsid w:val="00DA4D57"/>
    <w:rsid w:val="00DB5F3B"/>
    <w:rsid w:val="00DB7EEF"/>
    <w:rsid w:val="00DC0881"/>
    <w:rsid w:val="00DC1645"/>
    <w:rsid w:val="00DC50E2"/>
    <w:rsid w:val="00DC54A0"/>
    <w:rsid w:val="00DC6C9C"/>
    <w:rsid w:val="00DC7EB2"/>
    <w:rsid w:val="00DD005F"/>
    <w:rsid w:val="00DD0624"/>
    <w:rsid w:val="00DD13B0"/>
    <w:rsid w:val="00DD6678"/>
    <w:rsid w:val="00DE13B8"/>
    <w:rsid w:val="00DE19B1"/>
    <w:rsid w:val="00DE378C"/>
    <w:rsid w:val="00DE7055"/>
    <w:rsid w:val="00DE71AB"/>
    <w:rsid w:val="00DF1A94"/>
    <w:rsid w:val="00DF25C5"/>
    <w:rsid w:val="00DF2FF3"/>
    <w:rsid w:val="00DF3134"/>
    <w:rsid w:val="00DF4031"/>
    <w:rsid w:val="00DF589E"/>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200D"/>
    <w:rsid w:val="00E340A7"/>
    <w:rsid w:val="00E34208"/>
    <w:rsid w:val="00E37290"/>
    <w:rsid w:val="00E37A55"/>
    <w:rsid w:val="00E41C6F"/>
    <w:rsid w:val="00E45107"/>
    <w:rsid w:val="00E452BC"/>
    <w:rsid w:val="00E469FA"/>
    <w:rsid w:val="00E47B5D"/>
    <w:rsid w:val="00E47F4C"/>
    <w:rsid w:val="00E52467"/>
    <w:rsid w:val="00E52D98"/>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11F3"/>
    <w:rsid w:val="00E82463"/>
    <w:rsid w:val="00E84351"/>
    <w:rsid w:val="00E84F50"/>
    <w:rsid w:val="00E85F91"/>
    <w:rsid w:val="00E93182"/>
    <w:rsid w:val="00E932EE"/>
    <w:rsid w:val="00E93A21"/>
    <w:rsid w:val="00E94212"/>
    <w:rsid w:val="00E96D0F"/>
    <w:rsid w:val="00E97519"/>
    <w:rsid w:val="00EA1ADC"/>
    <w:rsid w:val="00EA23A7"/>
    <w:rsid w:val="00EA75C1"/>
    <w:rsid w:val="00EB1B5D"/>
    <w:rsid w:val="00EB295F"/>
    <w:rsid w:val="00EB3B91"/>
    <w:rsid w:val="00EB560F"/>
    <w:rsid w:val="00EB78F4"/>
    <w:rsid w:val="00EC0770"/>
    <w:rsid w:val="00EC0DD2"/>
    <w:rsid w:val="00EC16F8"/>
    <w:rsid w:val="00EC2910"/>
    <w:rsid w:val="00EC2A8D"/>
    <w:rsid w:val="00EC48C8"/>
    <w:rsid w:val="00EC4FD6"/>
    <w:rsid w:val="00EC571A"/>
    <w:rsid w:val="00EC67B1"/>
    <w:rsid w:val="00ED0949"/>
    <w:rsid w:val="00ED13D2"/>
    <w:rsid w:val="00ED219D"/>
    <w:rsid w:val="00ED3206"/>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6426"/>
    <w:rsid w:val="00F01A04"/>
    <w:rsid w:val="00F02006"/>
    <w:rsid w:val="00F041A6"/>
    <w:rsid w:val="00F0574A"/>
    <w:rsid w:val="00F10944"/>
    <w:rsid w:val="00F163FF"/>
    <w:rsid w:val="00F166D4"/>
    <w:rsid w:val="00F16860"/>
    <w:rsid w:val="00F25C38"/>
    <w:rsid w:val="00F33A99"/>
    <w:rsid w:val="00F35DE1"/>
    <w:rsid w:val="00F40E0E"/>
    <w:rsid w:val="00F42488"/>
    <w:rsid w:val="00F45106"/>
    <w:rsid w:val="00F4528C"/>
    <w:rsid w:val="00F5422C"/>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5673"/>
    <w:rsid w:val="00FC6A15"/>
    <w:rsid w:val="00FC6AA4"/>
    <w:rsid w:val="00FD23CD"/>
    <w:rsid w:val="00FD4F5A"/>
    <w:rsid w:val="00FD68B9"/>
    <w:rsid w:val="00FD6CB9"/>
    <w:rsid w:val="00FD7D89"/>
    <w:rsid w:val="00FE3081"/>
    <w:rsid w:val="00FE3E3B"/>
    <w:rsid w:val="00FE7D87"/>
    <w:rsid w:val="00FF0134"/>
    <w:rsid w:val="00FF216D"/>
    <w:rsid w:val="00FF3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19"/>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D45256"/>
    <w:pPr>
      <w:keepNext/>
      <w:spacing w:before="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723015"/>
    <w:pPr>
      <w:spacing w:before="0" w:after="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723015"/>
    <w:rPr>
      <w:snapToGrid w:val="0"/>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customStyle="1" w:styleId="UnresolvedMention">
    <w:name w:val="Unresolved Mention"/>
    <w:basedOn w:val="DefaultParagraphFont"/>
    <w:uiPriority w:val="99"/>
    <w:semiHidden/>
    <w:unhideWhenUsed/>
    <w:rsid w:val="00561872"/>
    <w:rPr>
      <w:color w:val="605E5C"/>
      <w:shd w:val="clear" w:color="auto" w:fill="E1DFDD"/>
    </w:rPr>
  </w:style>
  <w:style w:type="paragraph" w:customStyle="1" w:styleId="CharCharChar">
    <w:name w:val="Char Char Char"/>
    <w:basedOn w:val="Normal"/>
    <w:link w:val="FootnoteReference"/>
    <w:rsid w:val="00DF4031"/>
    <w:pPr>
      <w:spacing w:before="0" w:after="0" w:line="240" w:lineRule="exact"/>
    </w:pPr>
    <w:rPr>
      <w:rFonts w:ascii="Times New Roman" w:hAnsi="Times New Roman"/>
      <w:snapToGrid/>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ikis.ec.europa.eu/display/ExactExternalWiki/Annex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annes.shatumbu@mawlr.gov.n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wambazigf@gmail.com" TargetMode="External"/><Relationship Id="rId19" Type="http://schemas.openxmlformats.org/officeDocument/2006/relationships/hyperlink" Target="http://ec.europa.eu/budget/explained/management/protecting/protect_en.cfm"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9FB6B-9D93-4E4D-97F4-EE42838F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6011</Words>
  <Characters>34264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40195</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Sylvia J. Shimboyo</cp:lastModifiedBy>
  <cp:revision>2</cp:revision>
  <cp:lastPrinted>2018-04-13T13:21:00Z</cp:lastPrinted>
  <dcterms:created xsi:type="dcterms:W3CDTF">2025-03-24T13:47:00Z</dcterms:created>
  <dcterms:modified xsi:type="dcterms:W3CDTF">2025-03-24T13:47:00Z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